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2AA869D7"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End w:id="0"/>
      <w:bookmarkEnd w:id="1"/>
      <w:r w:rsidR="00B63910" w:rsidRPr="00F242E2">
        <w:rPr>
          <w:rFonts w:ascii="Arial" w:hAnsi="Arial" w:cs="Arial"/>
          <w:b/>
          <w:bCs/>
          <w:sz w:val="20"/>
          <w:szCs w:val="20"/>
        </w:rPr>
        <w:t xml:space="preserve">Společenství vlastníků </w:t>
      </w:r>
      <w:r w:rsidR="004D5E65">
        <w:rPr>
          <w:rFonts w:ascii="Arial" w:hAnsi="Arial" w:cs="Arial"/>
          <w:b/>
          <w:bCs/>
          <w:sz w:val="20"/>
          <w:szCs w:val="20"/>
        </w:rPr>
        <w:t xml:space="preserve"> Junácká 2 - 18</w:t>
      </w:r>
      <w:r w:rsidR="00B63910" w:rsidRPr="00F242E2">
        <w:rPr>
          <w:rFonts w:ascii="Arial" w:hAnsi="Arial" w:cs="Arial"/>
          <w:b/>
          <w:bCs/>
          <w:sz w:val="20"/>
          <w:szCs w:val="20"/>
        </w:rPr>
        <w:t xml:space="preserve">, Havířov, </w:t>
      </w:r>
      <w:r w:rsidR="004D5E65">
        <w:rPr>
          <w:rFonts w:ascii="Arial" w:hAnsi="Arial" w:cs="Arial"/>
          <w:b/>
          <w:bCs/>
          <w:sz w:val="20"/>
          <w:szCs w:val="20"/>
        </w:rPr>
        <w:t>Podlesí</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6F2EE950"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B63910" w:rsidRPr="00F242E2">
        <w:rPr>
          <w:rFonts w:ascii="Arial" w:hAnsi="Arial" w:cs="Arial"/>
          <w:b/>
          <w:bCs/>
          <w:sz w:val="20"/>
          <w:szCs w:val="20"/>
        </w:rPr>
        <w:t xml:space="preserve">Společenství vlastníků </w:t>
      </w:r>
      <w:r w:rsidR="004D5E65">
        <w:rPr>
          <w:rFonts w:ascii="Arial" w:hAnsi="Arial" w:cs="Arial"/>
          <w:b/>
          <w:bCs/>
          <w:sz w:val="20"/>
          <w:szCs w:val="20"/>
        </w:rPr>
        <w:t>Junácká 2 - 18</w:t>
      </w:r>
      <w:r w:rsidR="00B63910" w:rsidRPr="00F242E2">
        <w:rPr>
          <w:rFonts w:ascii="Arial" w:hAnsi="Arial" w:cs="Arial"/>
          <w:b/>
          <w:bCs/>
          <w:sz w:val="20"/>
          <w:szCs w:val="20"/>
        </w:rPr>
        <w:t xml:space="preserve">, Havířov, </w:t>
      </w:r>
      <w:r w:rsidR="004D5E65">
        <w:rPr>
          <w:rFonts w:ascii="Arial" w:hAnsi="Arial" w:cs="Arial"/>
          <w:b/>
          <w:bCs/>
          <w:sz w:val="20"/>
          <w:szCs w:val="20"/>
        </w:rPr>
        <w:t xml:space="preserve">Podlesí                     </w:t>
      </w:r>
      <w:r w:rsidR="005A1F90">
        <w:rPr>
          <w:rFonts w:ascii="Arial" w:hAnsi="Arial" w:cs="Arial"/>
          <w:b/>
          <w:bCs/>
          <w:sz w:val="20"/>
          <w:szCs w:val="20"/>
        </w:rPr>
        <w:t>IĆ:</w:t>
      </w:r>
      <w:r w:rsidR="005A1F90" w:rsidRPr="005A1F90">
        <w:t xml:space="preserve"> </w:t>
      </w:r>
      <w:r w:rsidR="004D5E65" w:rsidRPr="004D5E65">
        <w:rPr>
          <w:b/>
          <w:bCs/>
        </w:rPr>
        <w:t>05789907</w:t>
      </w:r>
    </w:p>
    <w:p w14:paraId="43CCD4CF" w14:textId="3FE931E8" w:rsidR="005A1F90" w:rsidRP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2"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2"/>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7E724AC7"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bookmarkStart w:id="3" w:name="_Hlk164142331"/>
      <w:r w:rsidR="00F43049">
        <w:rPr>
          <w:rFonts w:ascii="Arial" w:eastAsia="Calibri" w:hAnsi="Arial" w:cs="Arial"/>
          <w:sz w:val="20"/>
          <w:szCs w:val="20"/>
        </w:rPr>
        <w:t xml:space="preserve">Jiřím </w:t>
      </w:r>
      <w:proofErr w:type="spellStart"/>
      <w:r w:rsidR="00F43049">
        <w:rPr>
          <w:rFonts w:ascii="Arial" w:eastAsia="Calibri" w:hAnsi="Arial" w:cs="Arial"/>
          <w:sz w:val="20"/>
          <w:szCs w:val="20"/>
        </w:rPr>
        <w:t>Kornfeldem</w:t>
      </w:r>
      <w:bookmarkEnd w:id="3"/>
      <w:proofErr w:type="spellEnd"/>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504EFA53"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w:t>
      </w:r>
      <w:r w:rsidR="004D5E65">
        <w:rPr>
          <w:rFonts w:ascii="Arial" w:eastAsia="Calibri" w:hAnsi="Arial" w:cs="Arial"/>
          <w:color w:val="000000"/>
          <w:sz w:val="20"/>
          <w:szCs w:val="20"/>
        </w:rPr>
        <w:t>.</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0B2F9A67" w:rsidR="001B4FCA" w:rsidRPr="001B4FCA" w:rsidRDefault="004D5E65"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Pr>
          <w:rFonts w:ascii="Arial" w:hAnsi="Arial" w:cs="Arial"/>
          <w:caps/>
          <w:sz w:val="18"/>
          <w:szCs w:val="20"/>
        </w:rPr>
        <w:t>OPRAVA SOKLU BYTOVÉHO DOMU N</w:t>
      </w:r>
      <w:r w:rsidR="00B63910" w:rsidRPr="00F21DFF">
        <w:rPr>
          <w:rFonts w:ascii="Arial" w:hAnsi="Arial" w:cs="Arial"/>
          <w:caps/>
          <w:sz w:val="18"/>
          <w:szCs w:val="20"/>
        </w:rPr>
        <w:t>a ulici</w:t>
      </w:r>
      <w:r>
        <w:rPr>
          <w:rFonts w:ascii="Arial" w:hAnsi="Arial" w:cs="Arial"/>
          <w:caps/>
          <w:sz w:val="18"/>
          <w:szCs w:val="20"/>
        </w:rPr>
        <w:t xml:space="preserve"> JUNÁCKÁ 2 - 18</w:t>
      </w:r>
      <w:r w:rsidR="00B63910" w:rsidRPr="00F21DFF">
        <w:rPr>
          <w:rFonts w:ascii="Arial" w:hAnsi="Arial" w:cs="Arial"/>
          <w:caps/>
          <w:sz w:val="18"/>
          <w:szCs w:val="20"/>
        </w:rPr>
        <w:t>, havířov</w:t>
      </w:r>
      <w:r>
        <w:rPr>
          <w:rFonts w:ascii="Arial" w:hAnsi="Arial" w:cs="Arial"/>
          <w:caps/>
          <w:sz w:val="18"/>
          <w:szCs w:val="20"/>
        </w:rPr>
        <w:t xml:space="preserve"> - PODLESÍ</w:t>
      </w:r>
      <w:r w:rsidR="005A1F90">
        <w:rPr>
          <w:rFonts w:ascii="Arial" w:hAnsi="Arial" w:cs="Arial"/>
          <w:sz w:val="20"/>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22689837"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4D5E65">
        <w:rPr>
          <w:rFonts w:ascii="Arial" w:hAnsi="Arial" w:cs="Arial"/>
          <w:b/>
          <w:bCs/>
          <w:sz w:val="20"/>
          <w:szCs w:val="20"/>
        </w:rPr>
        <w:t>Junácká 2 - 18</w:t>
      </w:r>
      <w:r w:rsidR="004D5E65" w:rsidRPr="00F242E2">
        <w:rPr>
          <w:rFonts w:ascii="Arial" w:hAnsi="Arial" w:cs="Arial"/>
          <w:b/>
          <w:bCs/>
          <w:sz w:val="20"/>
          <w:szCs w:val="20"/>
        </w:rPr>
        <w:t xml:space="preserve">, Havířov, </w:t>
      </w:r>
      <w:r w:rsidR="004D5E65">
        <w:rPr>
          <w:rFonts w:ascii="Arial" w:hAnsi="Arial" w:cs="Arial"/>
          <w:b/>
          <w:bCs/>
          <w:sz w:val="20"/>
          <w:szCs w:val="20"/>
        </w:rPr>
        <w:t>Podlesí</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72DBFA00" w14:textId="77777777" w:rsidR="004D5E65" w:rsidRDefault="004D5E65"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78702E23" w14:textId="77777777" w:rsidR="004D5E65" w:rsidRDefault="004D5E65"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569F14B1" w14:textId="77777777" w:rsidR="004D5E65" w:rsidRDefault="004D5E65"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31873F0A" w14:textId="77777777" w:rsidR="004D5E65" w:rsidRDefault="004D5E65"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4B5920FF" w14:textId="77777777" w:rsidR="004D5E65" w:rsidRPr="005E00A7" w:rsidRDefault="004D5E65"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měsíců.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4" w:name="_MON_1178436994"/>
      <w:bookmarkStart w:id="5" w:name="_MON_1178437010"/>
      <w:bookmarkStart w:id="6" w:name="_MON_1178437053"/>
      <w:bookmarkStart w:id="7" w:name="_MON_1178437064"/>
      <w:bookmarkStart w:id="8" w:name="_MON_1178437090"/>
      <w:bookmarkStart w:id="9" w:name="_MON_1178437127"/>
      <w:bookmarkStart w:id="10" w:name="_MON_1178437184"/>
      <w:bookmarkStart w:id="11" w:name="_MON_1178530927"/>
      <w:bookmarkStart w:id="12" w:name="_MON_1179038738"/>
      <w:bookmarkStart w:id="13" w:name="_MON_1230464455"/>
      <w:bookmarkStart w:id="14" w:name="_MON_1230638547"/>
      <w:bookmarkStart w:id="15" w:name="_MON_1233406624"/>
      <w:bookmarkStart w:id="16" w:name="_MON_1237110241"/>
      <w:bookmarkStart w:id="17" w:name="_MON_1243235860"/>
      <w:bookmarkStart w:id="18" w:name="_MON_1245659428"/>
      <w:bookmarkStart w:id="19" w:name="_MON_1245659635"/>
      <w:bookmarkStart w:id="20" w:name="_MON_1245663175"/>
      <w:bookmarkStart w:id="21" w:name="_MON_1254220927"/>
      <w:bookmarkStart w:id="22" w:name="_MON_1257252019"/>
      <w:bookmarkStart w:id="23" w:name="_MON_1264233321"/>
      <w:bookmarkStart w:id="24" w:name="_MON_1264236302"/>
      <w:bookmarkStart w:id="25" w:name="_MON_1265690282"/>
      <w:bookmarkStart w:id="26" w:name="_MON_1266907179"/>
      <w:bookmarkStart w:id="27" w:name="_MON_1269067181"/>
      <w:bookmarkStart w:id="28" w:name="_MON_1270984229"/>
      <w:bookmarkStart w:id="29" w:name="_MON_1270984454"/>
      <w:bookmarkStart w:id="30" w:name="_MON_1270984531"/>
      <w:bookmarkStart w:id="31" w:name="_MON_1275720017"/>
      <w:bookmarkStart w:id="32" w:name="_MON_1276603038"/>
      <w:bookmarkStart w:id="33" w:name="_MON_1297577272"/>
      <w:bookmarkStart w:id="34" w:name="_MON_1297752374"/>
      <w:bookmarkStart w:id="35" w:name="_MON_1393822775"/>
      <w:bookmarkStart w:id="36" w:name="_MON_1393822846"/>
      <w:bookmarkStart w:id="37" w:name="_MON_1393822881"/>
      <w:bookmarkStart w:id="38" w:name="_MON_1393823582"/>
      <w:bookmarkStart w:id="39" w:name="_MON_1393823655"/>
      <w:bookmarkStart w:id="40" w:name="_MON_1396158079"/>
      <w:bookmarkStart w:id="41" w:name="_MON_1396158110"/>
      <w:bookmarkStart w:id="42" w:name="_MON_1396158125"/>
      <w:bookmarkStart w:id="43" w:name="_MON_1396173033"/>
      <w:bookmarkStart w:id="44" w:name="_MON_1178436404"/>
      <w:bookmarkStart w:id="45" w:name="_MON_1405169317"/>
      <w:bookmarkStart w:id="46" w:name="_MON_1178436434"/>
      <w:bookmarkStart w:id="47" w:name="_MON_1178436481"/>
      <w:bookmarkStart w:id="48" w:name="_MON_1178436511"/>
      <w:bookmarkStart w:id="49" w:name="_MON_1178436575"/>
      <w:bookmarkStart w:id="50" w:name="_MON_1178436915"/>
      <w:bookmarkStart w:id="51" w:name="_MON_1413123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2D210B9B" w14:textId="77777777" w:rsidR="00737546" w:rsidRDefault="00737546" w:rsidP="00737546">
      <w:pPr>
        <w:tabs>
          <w:tab w:val="left" w:pos="0"/>
          <w:tab w:val="left" w:pos="426"/>
        </w:tabs>
        <w:spacing w:after="0" w:line="240" w:lineRule="auto"/>
        <w:ind w:left="360"/>
        <w:jc w:val="both"/>
        <w:rPr>
          <w:rFonts w:ascii="Arial" w:eastAsia="Calibri" w:hAnsi="Arial" w:cs="Arial"/>
          <w:sz w:val="20"/>
          <w:szCs w:val="20"/>
        </w:rPr>
      </w:pPr>
    </w:p>
    <w:p w14:paraId="3C83541C" w14:textId="77777777" w:rsidR="00737546" w:rsidRPr="00331A78" w:rsidRDefault="00737546" w:rsidP="00737546">
      <w:pPr>
        <w:pStyle w:val="Odstavecseseznamem"/>
        <w:numPr>
          <w:ilvl w:val="0"/>
          <w:numId w:val="7"/>
        </w:numPr>
        <w:tabs>
          <w:tab w:val="left" w:pos="0"/>
          <w:tab w:val="left" w:pos="426"/>
          <w:tab w:val="left" w:pos="720"/>
          <w:tab w:val="left" w:pos="1080"/>
        </w:tabs>
        <w:rPr>
          <w:rFonts w:ascii="Arial" w:hAnsi="Arial" w:cs="Arial"/>
          <w:sz w:val="20"/>
          <w:szCs w:val="20"/>
        </w:rPr>
      </w:pPr>
      <w:r w:rsidRPr="00331A78">
        <w:rPr>
          <w:rFonts w:ascii="Arial" w:hAnsi="Arial" w:cs="Arial"/>
          <w:color w:val="000000"/>
          <w:sz w:val="20"/>
          <w:szCs w:val="20"/>
        </w:rPr>
        <w:t>Zhotovitel poskytne pozastávku z ceny díla ve výši 10%.</w:t>
      </w:r>
    </w:p>
    <w:p w14:paraId="795E94E7" w14:textId="77777777" w:rsidR="00737546" w:rsidRPr="001B4FCA" w:rsidRDefault="00737546" w:rsidP="00737546">
      <w:pPr>
        <w:tabs>
          <w:tab w:val="left" w:pos="0"/>
          <w:tab w:val="left" w:pos="426"/>
        </w:tabs>
        <w:spacing w:after="0" w:line="240" w:lineRule="auto"/>
        <w:ind w:left="360"/>
        <w:jc w:val="both"/>
        <w:rPr>
          <w:rFonts w:ascii="Arial" w:eastAsia="Calibri" w:hAnsi="Arial" w:cs="Arial"/>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33752C8E" w14:textId="77777777" w:rsidR="004D5E65" w:rsidRDefault="004D5E65" w:rsidP="004D5E65">
      <w:pPr>
        <w:tabs>
          <w:tab w:val="left" w:pos="-180"/>
          <w:tab w:val="left" w:pos="0"/>
          <w:tab w:val="left" w:pos="284"/>
          <w:tab w:val="left" w:pos="720"/>
          <w:tab w:val="left" w:pos="1080"/>
          <w:tab w:val="left" w:pos="1080"/>
        </w:tabs>
        <w:overflowPunct w:val="0"/>
        <w:autoSpaceDE w:val="0"/>
        <w:autoSpaceDN w:val="0"/>
        <w:adjustRightInd w:val="0"/>
        <w:spacing w:after="0" w:line="240" w:lineRule="auto"/>
        <w:ind w:right="23"/>
        <w:jc w:val="both"/>
        <w:textAlignment w:val="baseline"/>
        <w:rPr>
          <w:rFonts w:ascii="Arial" w:eastAsia="Calibri" w:hAnsi="Arial" w:cs="Arial"/>
          <w:color w:val="000000"/>
          <w:sz w:val="20"/>
          <w:szCs w:val="20"/>
        </w:rPr>
      </w:pPr>
    </w:p>
    <w:p w14:paraId="41219015" w14:textId="77777777" w:rsidR="004D5E65" w:rsidRDefault="004D5E65" w:rsidP="004D5E65">
      <w:pPr>
        <w:tabs>
          <w:tab w:val="left" w:pos="-180"/>
          <w:tab w:val="left" w:pos="0"/>
          <w:tab w:val="left" w:pos="284"/>
          <w:tab w:val="left" w:pos="720"/>
          <w:tab w:val="left" w:pos="1080"/>
          <w:tab w:val="left" w:pos="1080"/>
        </w:tabs>
        <w:overflowPunct w:val="0"/>
        <w:autoSpaceDE w:val="0"/>
        <w:autoSpaceDN w:val="0"/>
        <w:adjustRightInd w:val="0"/>
        <w:spacing w:after="0" w:line="240" w:lineRule="auto"/>
        <w:ind w:right="23"/>
        <w:jc w:val="both"/>
        <w:textAlignment w:val="baseline"/>
        <w:rPr>
          <w:rFonts w:ascii="Arial" w:eastAsia="Calibri" w:hAnsi="Arial" w:cs="Arial"/>
          <w:color w:val="000000"/>
          <w:sz w:val="20"/>
          <w:szCs w:val="20"/>
        </w:rPr>
      </w:pPr>
    </w:p>
    <w:p w14:paraId="2CD3E4DA" w14:textId="77777777" w:rsidR="004D5E65" w:rsidRPr="001B4FCA" w:rsidRDefault="004D5E65" w:rsidP="004D5E65">
      <w:pPr>
        <w:tabs>
          <w:tab w:val="left" w:pos="-180"/>
          <w:tab w:val="left" w:pos="0"/>
          <w:tab w:val="left" w:pos="284"/>
          <w:tab w:val="left" w:pos="720"/>
          <w:tab w:val="left" w:pos="1080"/>
          <w:tab w:val="left" w:pos="1080"/>
        </w:tabs>
        <w:overflowPunct w:val="0"/>
        <w:autoSpaceDE w:val="0"/>
        <w:autoSpaceDN w:val="0"/>
        <w:adjustRightInd w:val="0"/>
        <w:spacing w:after="0" w:line="240" w:lineRule="auto"/>
        <w:ind w:right="23"/>
        <w:jc w:val="both"/>
        <w:textAlignment w:val="baseline"/>
        <w:rPr>
          <w:rFonts w:ascii="Arial" w:eastAsia="Calibri" w:hAnsi="Arial" w:cs="Arial"/>
          <w:color w:val="000000"/>
          <w:sz w:val="20"/>
          <w:szCs w:val="20"/>
        </w:rPr>
      </w:pP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32D03705"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737546">
        <w:rPr>
          <w:rFonts w:ascii="Arial" w:eastAsia="Calibri" w:hAnsi="Arial" w:cs="Arial"/>
          <w:color w:val="000000"/>
          <w:sz w:val="20"/>
          <w:szCs w:val="20"/>
        </w:rPr>
        <w:t>……….</w:t>
      </w:r>
      <w:r>
        <w:rPr>
          <w:rFonts w:ascii="Arial" w:eastAsia="Calibri" w:hAnsi="Arial" w:cs="Arial"/>
          <w:color w:val="000000"/>
          <w:sz w:val="20"/>
          <w:szCs w:val="20"/>
        </w:rPr>
        <w:t>….202</w:t>
      </w:r>
      <w:r w:rsidR="005A1F90">
        <w:rPr>
          <w:rFonts w:ascii="Arial" w:eastAsia="Calibri" w:hAnsi="Arial" w:cs="Arial"/>
          <w:color w:val="000000"/>
          <w:sz w:val="20"/>
          <w:szCs w:val="20"/>
        </w:rPr>
        <w:t>4</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737546">
        <w:rPr>
          <w:rFonts w:ascii="Arial" w:eastAsia="Calibri" w:hAnsi="Arial" w:cs="Arial"/>
          <w:color w:val="000000"/>
          <w:sz w:val="20"/>
          <w:szCs w:val="20"/>
        </w:rPr>
        <w:t>…..</w:t>
      </w:r>
      <w:r>
        <w:rPr>
          <w:rFonts w:ascii="Arial" w:eastAsia="Calibri" w:hAnsi="Arial" w:cs="Arial"/>
          <w:color w:val="000000"/>
          <w:sz w:val="20"/>
          <w:szCs w:val="20"/>
        </w:rPr>
        <w:t>……….202</w:t>
      </w:r>
      <w:r w:rsidR="005A1F90">
        <w:rPr>
          <w:rFonts w:ascii="Arial" w:eastAsia="Calibri" w:hAnsi="Arial" w:cs="Arial"/>
          <w:color w:val="000000"/>
          <w:sz w:val="20"/>
          <w:szCs w:val="20"/>
        </w:rPr>
        <w:t>4</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77777777"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t>zhotovitel</w:t>
      </w:r>
    </w:p>
    <w:p w14:paraId="5A2CBE7A" w14:textId="52CCCE37" w:rsidR="006D4A2E" w:rsidRDefault="006D4A2E"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p>
    <w:p w14:paraId="6819ED13" w14:textId="17B15C47" w:rsidR="00B63910" w:rsidRDefault="00B63910"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hAnsi="Arial" w:cs="Arial"/>
          <w:b/>
          <w:bCs/>
          <w:sz w:val="20"/>
          <w:szCs w:val="20"/>
        </w:rPr>
      </w:pPr>
      <w:r w:rsidRPr="00F242E2">
        <w:rPr>
          <w:rFonts w:ascii="Arial" w:hAnsi="Arial" w:cs="Arial"/>
          <w:b/>
          <w:bCs/>
          <w:sz w:val="20"/>
          <w:szCs w:val="20"/>
        </w:rPr>
        <w:t xml:space="preserve">Společenství vlastníků </w:t>
      </w:r>
      <w:r w:rsidR="004D5E65">
        <w:rPr>
          <w:rFonts w:ascii="Arial" w:hAnsi="Arial" w:cs="Arial"/>
          <w:b/>
          <w:bCs/>
          <w:sz w:val="20"/>
          <w:szCs w:val="20"/>
        </w:rPr>
        <w:t>Junácká 2-18</w:t>
      </w:r>
      <w:r>
        <w:rPr>
          <w:rFonts w:ascii="Arial" w:hAnsi="Arial" w:cs="Arial"/>
          <w:b/>
          <w:bCs/>
          <w:sz w:val="20"/>
          <w:szCs w:val="20"/>
        </w:rPr>
        <w:t>,</w:t>
      </w:r>
    </w:p>
    <w:p w14:paraId="5AC9A2E7" w14:textId="6D56BE60" w:rsidR="00566135" w:rsidRDefault="004D5E65"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Pr>
          <w:rFonts w:ascii="Arial" w:hAnsi="Arial" w:cs="Arial"/>
          <w:b/>
          <w:bCs/>
          <w:sz w:val="20"/>
          <w:szCs w:val="20"/>
        </w:rPr>
        <w:t xml:space="preserve">     </w:t>
      </w:r>
      <w:r w:rsidR="00B63910" w:rsidRPr="00F242E2">
        <w:rPr>
          <w:rFonts w:ascii="Arial" w:hAnsi="Arial" w:cs="Arial"/>
          <w:b/>
          <w:bCs/>
          <w:sz w:val="20"/>
          <w:szCs w:val="20"/>
        </w:rPr>
        <w:t xml:space="preserve"> </w:t>
      </w:r>
      <w:r>
        <w:rPr>
          <w:rFonts w:ascii="Arial" w:hAnsi="Arial" w:cs="Arial"/>
          <w:b/>
          <w:bCs/>
          <w:sz w:val="20"/>
          <w:szCs w:val="20"/>
        </w:rPr>
        <w:t xml:space="preserve">      </w:t>
      </w:r>
      <w:r w:rsidR="00B63910" w:rsidRPr="00F242E2">
        <w:rPr>
          <w:rFonts w:ascii="Arial" w:hAnsi="Arial" w:cs="Arial"/>
          <w:b/>
          <w:bCs/>
          <w:sz w:val="20"/>
          <w:szCs w:val="20"/>
        </w:rPr>
        <w:t xml:space="preserve">Havířov, </w:t>
      </w:r>
      <w:r>
        <w:rPr>
          <w:rFonts w:ascii="Arial" w:hAnsi="Arial" w:cs="Arial"/>
          <w:b/>
          <w:bCs/>
          <w:sz w:val="20"/>
          <w:szCs w:val="20"/>
        </w:rPr>
        <w:t>Podlesí</w:t>
      </w:r>
      <w:r w:rsidR="00716661" w:rsidRPr="005A1F90">
        <w:rPr>
          <w:rFonts w:ascii="Arial" w:eastAsia="Calibri" w:hAnsi="Arial" w:cs="Arial"/>
          <w:b/>
          <w:bCs/>
          <w:color w:val="000000"/>
          <w:sz w:val="20"/>
          <w:szCs w:val="20"/>
        </w:rPr>
        <w:tab/>
      </w:r>
      <w:r w:rsidR="00716661">
        <w:rPr>
          <w:rFonts w:ascii="Arial" w:eastAsia="Calibri" w:hAnsi="Arial" w:cs="Arial"/>
          <w:color w:val="000000"/>
          <w:sz w:val="20"/>
          <w:szCs w:val="20"/>
        </w:rPr>
        <w:tab/>
      </w:r>
      <w:r w:rsidR="00716661">
        <w:rPr>
          <w:rFonts w:ascii="Arial" w:eastAsia="Calibri" w:hAnsi="Arial" w:cs="Arial"/>
          <w:color w:val="000000"/>
          <w:sz w:val="20"/>
          <w:szCs w:val="20"/>
        </w:rPr>
        <w:tab/>
      </w:r>
      <w:r w:rsidR="002E02A4">
        <w:rPr>
          <w:rFonts w:ascii="Arial" w:eastAsia="Calibri" w:hAnsi="Arial" w:cs="Arial"/>
          <w:color w:val="000000"/>
          <w:sz w:val="20"/>
          <w:szCs w:val="20"/>
        </w:rPr>
        <w:tab/>
      </w:r>
      <w:r w:rsidR="00566135">
        <w:rPr>
          <w:rFonts w:ascii="Arial" w:eastAsia="Calibri" w:hAnsi="Arial" w:cs="Arial"/>
          <w:color w:val="000000"/>
          <w:sz w:val="20"/>
          <w:szCs w:val="20"/>
        </w:rPr>
        <w:tab/>
      </w:r>
      <w:r w:rsidR="00566135">
        <w:rPr>
          <w:rFonts w:ascii="Arial" w:eastAsia="Calibri" w:hAnsi="Arial" w:cs="Arial"/>
          <w:color w:val="000000"/>
          <w:sz w:val="20"/>
          <w:szCs w:val="20"/>
        </w:rPr>
        <w:tab/>
      </w:r>
      <w:r w:rsidR="005A1F90">
        <w:rPr>
          <w:rFonts w:ascii="Arial" w:eastAsia="Calibri" w:hAnsi="Arial" w:cs="Arial"/>
          <w:color w:val="000000"/>
          <w:sz w:val="20"/>
          <w:szCs w:val="20"/>
        </w:rPr>
        <w:tab/>
      </w:r>
      <w:bookmarkStart w:id="52" w:name="_Hlk164142227"/>
      <w:r>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2"/>
    <w:p w14:paraId="594A65F2" w14:textId="0F969B7D"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16E7165E"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6C2B5F">
        <w:rPr>
          <w:rFonts w:ascii="Arial" w:eastAsia="Calibri" w:hAnsi="Arial" w:cs="Arial"/>
          <w:sz w:val="20"/>
          <w:szCs w:val="20"/>
        </w:rPr>
        <w:t xml:space="preserve">Jiřím </w:t>
      </w:r>
      <w:proofErr w:type="spellStart"/>
      <w:r w:rsidR="006C2B5F">
        <w:rPr>
          <w:rFonts w:ascii="Arial" w:eastAsia="Calibri" w:hAnsi="Arial" w:cs="Arial"/>
          <w:sz w:val="20"/>
          <w:szCs w:val="20"/>
        </w:rPr>
        <w:t>Kornfeldem</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58D45B62"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3"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3"/>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4" w:name="ČÁST_I.__OBECNÁ_USTANOVENÍ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5" w:name="ČÁST_III._POVINNOSTI_ZHOTOVITELE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6" w:name="PREAMBULE"/>
      <w:r w:rsidRPr="001B4FCA">
        <w:rPr>
          <w:rFonts w:ascii="Calibri" w:eastAsia="Calibri" w:hAnsi="Calibri" w:cs="Times New Roman"/>
          <w:b/>
          <w:bCs/>
          <w:caps/>
          <w:sz w:val="18"/>
          <w:szCs w:val="18"/>
        </w:rPr>
        <w:t>PREAMBULE</w:t>
      </w:r>
      <w:bookmarkEnd w:id="56"/>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7" w:name="ČÁST_I.__OBECNÁ_USTANOVENÍ"/>
      <w:bookmarkEnd w:id="57"/>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8" w:name="ČÁST_II.__POVINNOSTI_OBJEDNATELE"/>
      <w:bookmarkEnd w:id="58"/>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w:t>
      </w:r>
      <w:r w:rsidRPr="001B4FCA">
        <w:rPr>
          <w:rFonts w:ascii="Calibri" w:eastAsia="Calibri" w:hAnsi="Calibri" w:cs="Times New Roman"/>
          <w:sz w:val="18"/>
          <w:szCs w:val="18"/>
        </w:rPr>
        <w:lastRenderedPageBreak/>
        <w:t xml:space="preserve">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9" w:name="ČÁST_III._POVINNOSTI_ZHOTOVITELE"/>
      <w:bookmarkEnd w:id="59"/>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0" w:name="ČÁST_IV._PODZHOTOVITELÉ"/>
      <w:bookmarkEnd w:id="60"/>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_PŘEDMĚT_A_ROZSAH_DÍLA"/>
      <w:bookmarkEnd w:id="61"/>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2" w:name="ČÁST_VI._CENA_DÍLA"/>
      <w:bookmarkEnd w:id="62"/>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__ZMĚNA_CENY"/>
      <w:bookmarkEnd w:id="63"/>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I._PLATEBNÍ_PODMÍNKY"/>
      <w:bookmarkEnd w:id="64"/>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5" w:name="ČÁST_IX._VLASTNICTVÍ_DÍLA_A_NEBEZPEČÍ_ŠK"/>
      <w:bookmarkEnd w:id="65"/>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6" w:name="ČÁST_X.__POJIŠTĚNÍ_ZHOTOVITELE_A_DÍLA"/>
      <w:bookmarkEnd w:id="66"/>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_BANKOVNÍ_ZÁRUKY"/>
      <w:bookmarkEnd w:id="67"/>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8" w:name="ČÁST_XII.__STAVENIŠTĚ"/>
      <w:bookmarkEnd w:id="68"/>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II.__PROVÁDĚNÍ_DÍLA_"/>
      <w:bookmarkEnd w:id="69"/>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 xml:space="preserve">(6) Nesouhlasí-li zhotovitel se zápisem, který učinil do stavebního deníku objednatel nebo jím pověřená osoba vykonávající funkci technického dozoru, případně osoba vykonávající funkci autorského dozoru, musí k tomuto zápisu připojit své </w:t>
      </w:r>
      <w:r w:rsidRPr="001B4FCA">
        <w:rPr>
          <w:rFonts w:ascii="Calibri" w:eastAsia="Calibri" w:hAnsi="Calibri" w:cs="Times New Roman"/>
          <w:sz w:val="18"/>
          <w:szCs w:val="18"/>
        </w:rPr>
        <w:lastRenderedPageBreak/>
        <w:t>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V.__TECHNOLOGICKÉ_ZAŘÍZENÍ"/>
      <w:bookmarkEnd w:id="70"/>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1" w:name="ČÁST_XV.__BEZPEČNOST_PRÁCE"/>
      <w:bookmarkEnd w:id="71"/>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__KONTROLY,_ZKOUŠKY_A_REVIZE"/>
      <w:bookmarkEnd w:id="72"/>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3" w:name="ČÁST_XVII.__PŘEDÁNÍ_A_PŘEVZETÍ_DÍLA"/>
      <w:bookmarkEnd w:id="73"/>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w:t>
      </w:r>
      <w:r w:rsidRPr="001B4FCA">
        <w:rPr>
          <w:rFonts w:ascii="Calibri" w:eastAsia="Calibri" w:hAnsi="Calibri" w:cs="Times New Roman"/>
          <w:sz w:val="18"/>
          <w:szCs w:val="18"/>
        </w:rPr>
        <w:lastRenderedPageBreak/>
        <w:t xml:space="preserve">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VIII.__ODPOVĚDNOST_ZA_VADY_DÍLA"/>
      <w:bookmarkEnd w:id="74"/>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X._VYŠŠÍ_MOC"/>
      <w:bookmarkEnd w:id="75"/>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X.__ZMĚNA_SMLOUVY"/>
      <w:bookmarkEnd w:id="76"/>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w:t>
      </w:r>
      <w:r w:rsidRPr="001B4FCA">
        <w:rPr>
          <w:rFonts w:ascii="Calibri" w:eastAsia="Calibri" w:hAnsi="Calibri" w:cs="Times New Roman"/>
          <w:sz w:val="18"/>
          <w:szCs w:val="18"/>
        </w:rPr>
        <w:lastRenderedPageBreak/>
        <w:t xml:space="preserve">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_PŘEVOD_PRÁV_A_POVINNOSTÍ_ZE_SM"/>
      <w:bookmarkEnd w:id="77"/>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I.__SMLUVNÍ_POKUTY_"/>
      <w:bookmarkEnd w:id="78"/>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Bude-li zhotovitel v prodlení se splněním termínu dokončení díla sjednaného ve smlouvě, je povinen zaplatit objednateli smluvní pokutu ve výši 0,5 %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II.__DŮVĚRNÉ_INFORMACE_A_DUŠEVNÍ"/>
      <w:bookmarkEnd w:id="79"/>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V.__ODSTOUPENÍ_OD_SMLOUVY"/>
      <w:bookmarkEnd w:id="80"/>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r>
      <w:r w:rsidRPr="001B4FCA">
        <w:rPr>
          <w:rFonts w:ascii="Calibri" w:eastAsia="Calibri" w:hAnsi="Calibri" w:cs="Times New Roman"/>
          <w:b/>
          <w:bCs/>
          <w:caps/>
          <w:sz w:val="18"/>
          <w:szCs w:val="18"/>
        </w:rPr>
        <w:lastRenderedPageBreak/>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1" w:name="ČÁST_XXV._ŘEŠENÍ_SPORŮ"/>
      <w:bookmarkEnd w:id="81"/>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708F2598" w14:textId="37E001F3" w:rsidR="00600BA5" w:rsidRDefault="001B4FCA" w:rsidP="00F95F2C">
      <w:pPr>
        <w:spacing w:after="0" w:line="240" w:lineRule="auto"/>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B9EF9" w14:textId="77777777" w:rsidR="00F83448" w:rsidRDefault="00F83448" w:rsidP="001B4FCA">
      <w:pPr>
        <w:spacing w:after="0" w:line="240" w:lineRule="auto"/>
      </w:pPr>
      <w:r>
        <w:separator/>
      </w:r>
    </w:p>
  </w:endnote>
  <w:endnote w:type="continuationSeparator" w:id="0">
    <w:p w14:paraId="2C7B96DF" w14:textId="77777777" w:rsidR="00F83448" w:rsidRDefault="00F83448"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AD25" w14:textId="77777777" w:rsidR="00B3682D" w:rsidRDefault="00B3682D">
    <w:pPr>
      <w:pStyle w:val="Zpat"/>
      <w:jc w:val="right"/>
    </w:pPr>
  </w:p>
  <w:p w14:paraId="32574B78" w14:textId="77777777" w:rsidR="00B3682D" w:rsidRPr="00CE140B" w:rsidRDefault="00B3682D"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6543" w14:textId="77777777" w:rsidR="00B3682D"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B3682D" w:rsidRPr="006B6D14" w:rsidRDefault="00B3682D">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754AA" w14:textId="77777777" w:rsidR="00F83448" w:rsidRDefault="00F83448" w:rsidP="001B4FCA">
      <w:pPr>
        <w:spacing w:after="0" w:line="240" w:lineRule="auto"/>
      </w:pPr>
      <w:r>
        <w:separator/>
      </w:r>
    </w:p>
  </w:footnote>
  <w:footnote w:type="continuationSeparator" w:id="0">
    <w:p w14:paraId="5F541997" w14:textId="77777777" w:rsidR="00F83448" w:rsidRDefault="00F83448"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B3682D" w:rsidRPr="007928A1" w:rsidRDefault="00B3682D">
    <w:pPr>
      <w:pStyle w:val="Zhlav1"/>
      <w:rPr>
        <w:sz w:val="20"/>
        <w:szCs w:val="20"/>
      </w:rPr>
    </w:pPr>
  </w:p>
  <w:p w14:paraId="127D80B4" w14:textId="77777777" w:rsidR="00B3682D" w:rsidRDefault="00B3682D">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9598D"/>
    <w:rsid w:val="000A1D1C"/>
    <w:rsid w:val="000A4416"/>
    <w:rsid w:val="000B2E6E"/>
    <w:rsid w:val="000C0586"/>
    <w:rsid w:val="000E4417"/>
    <w:rsid w:val="00146D71"/>
    <w:rsid w:val="001801D6"/>
    <w:rsid w:val="00193B7A"/>
    <w:rsid w:val="001B4FCA"/>
    <w:rsid w:val="001D124A"/>
    <w:rsid w:val="0020191F"/>
    <w:rsid w:val="00255BF3"/>
    <w:rsid w:val="002633B7"/>
    <w:rsid w:val="002E02A4"/>
    <w:rsid w:val="00310F77"/>
    <w:rsid w:val="00350DC7"/>
    <w:rsid w:val="003E77E7"/>
    <w:rsid w:val="00411380"/>
    <w:rsid w:val="00456E4D"/>
    <w:rsid w:val="0048796B"/>
    <w:rsid w:val="004B67E0"/>
    <w:rsid w:val="004D5E65"/>
    <w:rsid w:val="004E4676"/>
    <w:rsid w:val="00566135"/>
    <w:rsid w:val="005A1F90"/>
    <w:rsid w:val="005A477F"/>
    <w:rsid w:val="005D3CEF"/>
    <w:rsid w:val="005E00A7"/>
    <w:rsid w:val="00600BA5"/>
    <w:rsid w:val="0061783A"/>
    <w:rsid w:val="00661232"/>
    <w:rsid w:val="006C2B5F"/>
    <w:rsid w:val="006D4A2E"/>
    <w:rsid w:val="006E06FD"/>
    <w:rsid w:val="00716661"/>
    <w:rsid w:val="007250F7"/>
    <w:rsid w:val="00736C4A"/>
    <w:rsid w:val="00737546"/>
    <w:rsid w:val="007E7CED"/>
    <w:rsid w:val="008224E1"/>
    <w:rsid w:val="009140D9"/>
    <w:rsid w:val="009142DA"/>
    <w:rsid w:val="0096462A"/>
    <w:rsid w:val="009C4057"/>
    <w:rsid w:val="00A04042"/>
    <w:rsid w:val="00B3682D"/>
    <w:rsid w:val="00B44E06"/>
    <w:rsid w:val="00B63910"/>
    <w:rsid w:val="00BB2683"/>
    <w:rsid w:val="00BD0BED"/>
    <w:rsid w:val="00C32A2B"/>
    <w:rsid w:val="00C606C4"/>
    <w:rsid w:val="00C71E26"/>
    <w:rsid w:val="00CD2875"/>
    <w:rsid w:val="00D500B9"/>
    <w:rsid w:val="00DE3B70"/>
    <w:rsid w:val="00E93562"/>
    <w:rsid w:val="00F04B89"/>
    <w:rsid w:val="00F255E4"/>
    <w:rsid w:val="00F41E31"/>
    <w:rsid w:val="00F43049"/>
    <w:rsid w:val="00F83448"/>
    <w:rsid w:val="00F958C0"/>
    <w:rsid w:val="00F95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18</Pages>
  <Words>10108</Words>
  <Characters>59639</Characters>
  <Application>Microsoft Office Word</Application>
  <DocSecurity>0</DocSecurity>
  <Lines>496</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9</cp:revision>
  <dcterms:created xsi:type="dcterms:W3CDTF">2024-04-16T04:47:00Z</dcterms:created>
  <dcterms:modified xsi:type="dcterms:W3CDTF">2024-11-01T08:35:00Z</dcterms:modified>
</cp:coreProperties>
</file>