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E3E8" w14:textId="64A803F4" w:rsidR="00AD33F4" w:rsidRPr="00AD33F4" w:rsidRDefault="00AD33F4" w:rsidP="00C76D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</w:pPr>
      <w:r w:rsidRPr="00AD33F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</w:t>
      </w:r>
      <w:r w:rsidRPr="00AD33F4"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>PODMÍNKY VÝBĚROVÉHO ŘÍZENÍ</w:t>
      </w:r>
    </w:p>
    <w:p w14:paraId="04BD1054" w14:textId="77777777" w:rsidR="00AD33F4" w:rsidRPr="00AD33F4" w:rsidRDefault="00AD33F4" w:rsidP="00AD33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</w:pPr>
    </w:p>
    <w:p w14:paraId="64282035" w14:textId="77777777" w:rsidR="00AD33F4" w:rsidRPr="00AD33F4" w:rsidRDefault="00AD33F4" w:rsidP="00AD33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2688C35" w14:textId="77777777" w:rsidR="00AD33F4" w:rsidRPr="00AD33F4" w:rsidRDefault="00AD33F4" w:rsidP="00AD33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AD33F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Vyzýváme stavební firmy a živnostníky k podání nabídky na zhotovení uvedeného díla: </w:t>
      </w:r>
    </w:p>
    <w:p w14:paraId="2FD7D03B" w14:textId="77777777" w:rsidR="00AD33F4" w:rsidRPr="00AD33F4" w:rsidRDefault="00AD33F4" w:rsidP="00AD33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55C2E65" w14:textId="77777777" w:rsidR="00AD33F4" w:rsidRPr="00AD33F4" w:rsidRDefault="00AD33F4" w:rsidP="00AD33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  <w:r w:rsidRPr="00AD33F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>1) Předmět plnění</w:t>
      </w:r>
    </w:p>
    <w:p w14:paraId="3C6C8CB1" w14:textId="77777777" w:rsidR="00AD33F4" w:rsidRPr="00C26513" w:rsidRDefault="00AD33F4" w:rsidP="00AD33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</w:p>
    <w:p w14:paraId="2B5E3E64" w14:textId="4BCC34CC" w:rsidR="00AD33F4" w:rsidRPr="00C26513" w:rsidRDefault="00AD33F4" w:rsidP="001F2F5B">
      <w:pPr>
        <w:pStyle w:val="Bezmezer"/>
        <w:rPr>
          <w:rFonts w:ascii="Arial" w:hAnsi="Arial" w:cs="Arial"/>
          <w:sz w:val="20"/>
          <w:szCs w:val="20"/>
        </w:rPr>
      </w:pPr>
      <w:r w:rsidRPr="00C26513">
        <w:rPr>
          <w:rFonts w:ascii="Arial" w:hAnsi="Arial" w:cs="Arial"/>
          <w:sz w:val="20"/>
          <w:szCs w:val="20"/>
        </w:rPr>
        <w:t>Zadavatel požaduje provedení prací na realizaci akce: „</w:t>
      </w:r>
      <w:r w:rsidR="00832663" w:rsidRPr="00832663">
        <w:rPr>
          <w:rFonts w:ascii="Arial" w:hAnsi="Arial" w:cs="Arial"/>
          <w:sz w:val="20"/>
          <w:szCs w:val="20"/>
        </w:rPr>
        <w:t xml:space="preserve">Výměna výtahu bytového domu č.p. 1123/26, ul. Pujmanové, 736 01 Havířov – </w:t>
      </w:r>
      <w:proofErr w:type="spellStart"/>
      <w:r w:rsidR="00832663" w:rsidRPr="00832663">
        <w:rPr>
          <w:rFonts w:ascii="Arial" w:hAnsi="Arial" w:cs="Arial"/>
          <w:sz w:val="20"/>
          <w:szCs w:val="20"/>
        </w:rPr>
        <w:t>Šumbark</w:t>
      </w:r>
      <w:proofErr w:type="spellEnd"/>
      <w:r w:rsidRPr="00C26513">
        <w:rPr>
          <w:rFonts w:ascii="Arial" w:hAnsi="Arial" w:cs="Arial"/>
          <w:sz w:val="20"/>
          <w:szCs w:val="20"/>
        </w:rPr>
        <w:t>“</w:t>
      </w:r>
    </w:p>
    <w:p w14:paraId="6702177B" w14:textId="77777777" w:rsidR="00AD33F4" w:rsidRDefault="00AD33F4" w:rsidP="00AD33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CF8892C" w14:textId="77777777" w:rsidR="00AD33F4" w:rsidRDefault="00AD33F4" w:rsidP="00AD33F4">
      <w:pPr>
        <w:spacing w:after="200" w:line="276" w:lineRule="auto"/>
        <w:ind w:left="720" w:hanging="720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  <w:r w:rsidRPr="00AD33F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>Věcné vymezení rozsahu díla:</w:t>
      </w:r>
    </w:p>
    <w:p w14:paraId="221495BF" w14:textId="77777777" w:rsidR="0080024F" w:rsidRPr="00AD33F4" w:rsidRDefault="0080024F" w:rsidP="00AD33F4">
      <w:pPr>
        <w:spacing w:after="200" w:line="276" w:lineRule="auto"/>
        <w:ind w:left="720" w:hanging="720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</w:p>
    <w:p w14:paraId="63761947" w14:textId="3CF47452" w:rsidR="00B4697D" w:rsidRPr="0080024F" w:rsidRDefault="00B4697D" w:rsidP="00B4697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0024F">
        <w:rPr>
          <w:rFonts w:ascii="Arial" w:hAnsi="Arial" w:cs="Arial"/>
          <w:b/>
          <w:bCs/>
          <w:sz w:val="20"/>
          <w:szCs w:val="20"/>
          <w:u w:val="single"/>
        </w:rPr>
        <w:t>Hlavní technické parametry výtahu:</w:t>
      </w:r>
    </w:p>
    <w:p w14:paraId="141C1C74" w14:textId="51B87620" w:rsidR="00B4697D" w:rsidRPr="0080024F" w:rsidRDefault="00B4697D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Typ výtahu</w:t>
      </w:r>
      <w:r w:rsidRPr="0080024F">
        <w:rPr>
          <w:rFonts w:ascii="Arial" w:hAnsi="Arial" w:cs="Arial"/>
          <w:sz w:val="20"/>
          <w:szCs w:val="20"/>
        </w:rPr>
        <w:tab/>
        <w:t>osobní trakční</w:t>
      </w:r>
    </w:p>
    <w:p w14:paraId="73D28890" w14:textId="2999D33C" w:rsidR="00B4697D" w:rsidRPr="0080024F" w:rsidRDefault="00B4697D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Nosnost</w:t>
      </w:r>
      <w:r w:rsidRPr="0080024F">
        <w:rPr>
          <w:rFonts w:ascii="Arial" w:hAnsi="Arial" w:cs="Arial"/>
          <w:sz w:val="20"/>
          <w:szCs w:val="20"/>
        </w:rPr>
        <w:tab/>
      </w:r>
      <w:r w:rsidR="009341F3">
        <w:rPr>
          <w:rFonts w:ascii="Arial" w:hAnsi="Arial" w:cs="Arial"/>
          <w:sz w:val="20"/>
          <w:szCs w:val="20"/>
        </w:rPr>
        <w:t>450</w:t>
      </w:r>
      <w:r w:rsidR="00210F71">
        <w:rPr>
          <w:rFonts w:ascii="Arial" w:hAnsi="Arial" w:cs="Arial"/>
          <w:sz w:val="20"/>
          <w:szCs w:val="20"/>
        </w:rPr>
        <w:t xml:space="preserve"> </w:t>
      </w:r>
      <w:r w:rsidR="001F2F5B">
        <w:rPr>
          <w:rFonts w:ascii="Arial" w:hAnsi="Arial" w:cs="Arial"/>
          <w:sz w:val="20"/>
          <w:szCs w:val="20"/>
        </w:rPr>
        <w:t>kg</w:t>
      </w:r>
    </w:p>
    <w:p w14:paraId="005A20C6" w14:textId="576302FA" w:rsidR="00B4697D" w:rsidRPr="0080024F" w:rsidRDefault="00B4697D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Dopravní rychlost</w:t>
      </w:r>
      <w:r w:rsidRPr="0080024F">
        <w:rPr>
          <w:rFonts w:ascii="Arial" w:hAnsi="Arial" w:cs="Arial"/>
          <w:sz w:val="20"/>
          <w:szCs w:val="20"/>
        </w:rPr>
        <w:tab/>
        <w:t xml:space="preserve">min. </w:t>
      </w:r>
      <w:r w:rsidR="009341F3">
        <w:rPr>
          <w:rFonts w:ascii="Arial" w:hAnsi="Arial" w:cs="Arial"/>
          <w:sz w:val="20"/>
          <w:szCs w:val="20"/>
        </w:rPr>
        <w:t>1</w:t>
      </w:r>
      <w:r w:rsidRPr="0080024F">
        <w:rPr>
          <w:rFonts w:ascii="Arial" w:hAnsi="Arial" w:cs="Arial"/>
          <w:sz w:val="20"/>
          <w:szCs w:val="20"/>
        </w:rPr>
        <w:t xml:space="preserve"> m/s</w:t>
      </w:r>
    </w:p>
    <w:p w14:paraId="3B01FB6D" w14:textId="6BB13286" w:rsidR="00B4697D" w:rsidRPr="0080024F" w:rsidRDefault="00B4697D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Zdvih</w:t>
      </w:r>
      <w:r w:rsidRPr="0080024F">
        <w:rPr>
          <w:rFonts w:ascii="Arial" w:hAnsi="Arial" w:cs="Arial"/>
          <w:sz w:val="20"/>
          <w:szCs w:val="20"/>
        </w:rPr>
        <w:tab/>
      </w:r>
      <w:r w:rsidR="0098058B">
        <w:rPr>
          <w:rFonts w:ascii="Arial" w:hAnsi="Arial" w:cs="Arial"/>
          <w:sz w:val="20"/>
          <w:szCs w:val="20"/>
        </w:rPr>
        <w:t>2</w:t>
      </w:r>
      <w:r w:rsidR="009341F3">
        <w:rPr>
          <w:rFonts w:ascii="Arial" w:hAnsi="Arial" w:cs="Arial"/>
          <w:sz w:val="20"/>
          <w:szCs w:val="20"/>
        </w:rPr>
        <w:t>4</w:t>
      </w:r>
      <w:r w:rsidR="00210F71">
        <w:rPr>
          <w:rFonts w:ascii="Arial" w:hAnsi="Arial" w:cs="Arial"/>
          <w:sz w:val="20"/>
          <w:szCs w:val="20"/>
        </w:rPr>
        <w:t xml:space="preserve"> m</w:t>
      </w:r>
    </w:p>
    <w:p w14:paraId="43D03CBB" w14:textId="62961C09" w:rsidR="00B4697D" w:rsidRPr="0080024F" w:rsidRDefault="00B4697D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Počet stanic/nástupišť</w:t>
      </w:r>
      <w:r w:rsidRPr="0080024F">
        <w:rPr>
          <w:rFonts w:ascii="Arial" w:hAnsi="Arial" w:cs="Arial"/>
          <w:sz w:val="20"/>
          <w:szCs w:val="20"/>
        </w:rPr>
        <w:tab/>
      </w:r>
      <w:r w:rsidR="009341F3">
        <w:rPr>
          <w:rFonts w:ascii="Arial" w:hAnsi="Arial" w:cs="Arial"/>
          <w:sz w:val="20"/>
          <w:szCs w:val="20"/>
        </w:rPr>
        <w:t>10</w:t>
      </w:r>
      <w:r w:rsidRPr="0080024F">
        <w:rPr>
          <w:rFonts w:ascii="Arial" w:hAnsi="Arial" w:cs="Arial"/>
          <w:sz w:val="20"/>
          <w:szCs w:val="20"/>
        </w:rPr>
        <w:t>/</w:t>
      </w:r>
      <w:r w:rsidR="009341F3">
        <w:rPr>
          <w:rFonts w:ascii="Arial" w:hAnsi="Arial" w:cs="Arial"/>
          <w:sz w:val="20"/>
          <w:szCs w:val="20"/>
        </w:rPr>
        <w:t>10</w:t>
      </w:r>
    </w:p>
    <w:p w14:paraId="4BC4B5F5" w14:textId="7BB0A6DB" w:rsidR="00B4697D" w:rsidRPr="009137D6" w:rsidRDefault="008F1257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9137D6">
        <w:rPr>
          <w:rFonts w:ascii="Arial" w:hAnsi="Arial" w:cs="Arial"/>
          <w:sz w:val="20"/>
          <w:szCs w:val="20"/>
        </w:rPr>
        <w:t>Kabina</w:t>
      </w:r>
      <w:r w:rsidRPr="009137D6">
        <w:rPr>
          <w:rFonts w:ascii="Arial" w:hAnsi="Arial" w:cs="Arial"/>
          <w:sz w:val="20"/>
          <w:szCs w:val="20"/>
        </w:rPr>
        <w:tab/>
        <w:t>průchozí</w:t>
      </w:r>
    </w:p>
    <w:p w14:paraId="5F3C0A69" w14:textId="2E844F0F" w:rsidR="008F1257" w:rsidRPr="009137D6" w:rsidRDefault="008F1257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9137D6">
        <w:rPr>
          <w:rFonts w:ascii="Arial" w:hAnsi="Arial" w:cs="Arial"/>
          <w:sz w:val="20"/>
          <w:szCs w:val="20"/>
        </w:rPr>
        <w:t>Typ řízení</w:t>
      </w:r>
      <w:r w:rsidRPr="009137D6">
        <w:rPr>
          <w:rFonts w:ascii="Arial" w:hAnsi="Arial" w:cs="Arial"/>
          <w:sz w:val="20"/>
          <w:szCs w:val="20"/>
        </w:rPr>
        <w:tab/>
        <w:t>sběrné dolů</w:t>
      </w:r>
    </w:p>
    <w:p w14:paraId="51261413" w14:textId="7DA688D8" w:rsidR="008F1257" w:rsidRPr="009137D6" w:rsidRDefault="008F1257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9137D6">
        <w:rPr>
          <w:rFonts w:ascii="Arial" w:hAnsi="Arial" w:cs="Arial"/>
          <w:sz w:val="20"/>
          <w:szCs w:val="20"/>
        </w:rPr>
        <w:t>Rozvaděč</w:t>
      </w:r>
      <w:r w:rsidRPr="009137D6">
        <w:rPr>
          <w:rFonts w:ascii="Arial" w:hAnsi="Arial" w:cs="Arial"/>
          <w:sz w:val="20"/>
          <w:szCs w:val="20"/>
        </w:rPr>
        <w:tab/>
      </w:r>
      <w:proofErr w:type="spellStart"/>
      <w:r w:rsidRPr="009137D6">
        <w:rPr>
          <w:rFonts w:ascii="Arial" w:hAnsi="Arial" w:cs="Arial"/>
          <w:sz w:val="20"/>
          <w:szCs w:val="20"/>
        </w:rPr>
        <w:t>Zeva</w:t>
      </w:r>
      <w:proofErr w:type="spellEnd"/>
      <w:r w:rsidRPr="009137D6">
        <w:rPr>
          <w:rFonts w:ascii="Arial" w:hAnsi="Arial" w:cs="Arial"/>
          <w:sz w:val="20"/>
          <w:szCs w:val="20"/>
        </w:rPr>
        <w:t xml:space="preserve"> s frekvenčním měničem</w:t>
      </w:r>
      <w:r w:rsidR="00F56BFD" w:rsidRPr="009137D6">
        <w:rPr>
          <w:rFonts w:ascii="Arial" w:hAnsi="Arial" w:cs="Arial"/>
          <w:sz w:val="20"/>
          <w:szCs w:val="20"/>
        </w:rPr>
        <w:t>, neblokovaný</w:t>
      </w:r>
    </w:p>
    <w:p w14:paraId="6384A9A7" w14:textId="34F1B64E" w:rsidR="002C59C8" w:rsidRPr="009137D6" w:rsidRDefault="008F1257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9137D6">
        <w:rPr>
          <w:rFonts w:ascii="Arial" w:hAnsi="Arial" w:cs="Arial"/>
          <w:sz w:val="20"/>
          <w:szCs w:val="20"/>
        </w:rPr>
        <w:t>Pohon</w:t>
      </w:r>
      <w:r w:rsidRPr="009137D6">
        <w:rPr>
          <w:rFonts w:ascii="Arial" w:hAnsi="Arial" w:cs="Arial"/>
          <w:sz w:val="20"/>
          <w:szCs w:val="20"/>
        </w:rPr>
        <w:tab/>
        <w:t xml:space="preserve">elektrický trakční převodový, </w:t>
      </w:r>
      <w:proofErr w:type="spellStart"/>
      <w:r w:rsidRPr="009137D6">
        <w:rPr>
          <w:rFonts w:ascii="Arial" w:hAnsi="Arial" w:cs="Arial"/>
          <w:sz w:val="20"/>
          <w:szCs w:val="20"/>
        </w:rPr>
        <w:t>Montanari</w:t>
      </w:r>
      <w:proofErr w:type="spellEnd"/>
      <w:r w:rsidRPr="009137D6">
        <w:rPr>
          <w:rFonts w:ascii="Arial" w:hAnsi="Arial" w:cs="Arial"/>
          <w:sz w:val="20"/>
          <w:szCs w:val="20"/>
        </w:rPr>
        <w:t>,  Leo</w:t>
      </w:r>
      <w:r w:rsidR="00210F7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10F71">
        <w:rPr>
          <w:rFonts w:ascii="Arial" w:hAnsi="Arial" w:cs="Arial"/>
          <w:sz w:val="20"/>
          <w:szCs w:val="20"/>
        </w:rPr>
        <w:t>Sicor</w:t>
      </w:r>
      <w:proofErr w:type="spellEnd"/>
    </w:p>
    <w:p w14:paraId="24B87270" w14:textId="77777777" w:rsidR="009137D6" w:rsidRDefault="002C59C8" w:rsidP="00B4697D">
      <w:pPr>
        <w:pStyle w:val="Odstavecseseznamem"/>
        <w:numPr>
          <w:ilvl w:val="0"/>
          <w:numId w:val="1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9137D6">
        <w:rPr>
          <w:rFonts w:ascii="Arial" w:hAnsi="Arial" w:cs="Arial"/>
          <w:sz w:val="20"/>
          <w:szCs w:val="20"/>
        </w:rPr>
        <w:t>Jištění</w:t>
      </w:r>
      <w:r w:rsidRPr="009137D6">
        <w:rPr>
          <w:rFonts w:ascii="Arial" w:hAnsi="Arial" w:cs="Arial"/>
          <w:sz w:val="20"/>
          <w:szCs w:val="20"/>
        </w:rPr>
        <w:tab/>
      </w:r>
      <w:r w:rsidR="009137D6">
        <w:rPr>
          <w:rFonts w:ascii="Arial" w:hAnsi="Arial" w:cs="Arial"/>
          <w:sz w:val="20"/>
          <w:szCs w:val="20"/>
        </w:rPr>
        <w:t>h</w:t>
      </w:r>
      <w:r w:rsidRPr="009137D6">
        <w:rPr>
          <w:rFonts w:ascii="Arial" w:hAnsi="Arial" w:cs="Arial"/>
          <w:sz w:val="20"/>
          <w:szCs w:val="20"/>
        </w:rPr>
        <w:t>odnota jističe v</w:t>
      </w:r>
      <w:r w:rsidR="009137D6">
        <w:rPr>
          <w:rFonts w:ascii="Arial" w:hAnsi="Arial" w:cs="Arial"/>
          <w:sz w:val="20"/>
          <w:szCs w:val="20"/>
        </w:rPr>
        <w:t> hlavním vypínači bude zhotovitelem písemně</w:t>
      </w:r>
    </w:p>
    <w:p w14:paraId="415015AF" w14:textId="090DB717" w:rsidR="00A37AA5" w:rsidRPr="009137D6" w:rsidRDefault="009137D6" w:rsidP="009137D6">
      <w:pPr>
        <w:pStyle w:val="Odstavecseseznamem"/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předána objednateli do 10 dnů od podpisu smlouvy o dílo</w:t>
      </w:r>
    </w:p>
    <w:p w14:paraId="216A0FCB" w14:textId="77777777" w:rsidR="00A37AA5" w:rsidRPr="0080024F" w:rsidRDefault="00A37AA5" w:rsidP="00A37AA5">
      <w:pPr>
        <w:tabs>
          <w:tab w:val="left" w:pos="3119"/>
        </w:tabs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150235482"/>
      <w:r w:rsidRPr="0080024F">
        <w:rPr>
          <w:rFonts w:ascii="Arial" w:hAnsi="Arial" w:cs="Arial"/>
          <w:b/>
          <w:bCs/>
          <w:sz w:val="20"/>
          <w:szCs w:val="20"/>
          <w:u w:val="single"/>
        </w:rPr>
        <w:t>Strojovna:</w:t>
      </w:r>
    </w:p>
    <w:p w14:paraId="174C2DBC" w14:textId="77777777" w:rsidR="00A37AA5" w:rsidRPr="0080024F" w:rsidRDefault="00A37AA5" w:rsidP="00A37AA5">
      <w:pPr>
        <w:pStyle w:val="Odstavecseseznamem"/>
        <w:numPr>
          <w:ilvl w:val="0"/>
          <w:numId w:val="7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 xml:space="preserve">Zámek strojovny bude upraven pro uzamykání vložkou </w:t>
      </w:r>
      <w:proofErr w:type="spellStart"/>
      <w:r w:rsidRPr="0080024F">
        <w:rPr>
          <w:rFonts w:ascii="Arial" w:hAnsi="Arial" w:cs="Arial"/>
          <w:sz w:val="20"/>
          <w:szCs w:val="20"/>
        </w:rPr>
        <w:t>Fab</w:t>
      </w:r>
      <w:proofErr w:type="spellEnd"/>
      <w:r w:rsidRPr="0080024F">
        <w:rPr>
          <w:rFonts w:ascii="Arial" w:hAnsi="Arial" w:cs="Arial"/>
          <w:sz w:val="20"/>
          <w:szCs w:val="20"/>
        </w:rPr>
        <w:t xml:space="preserve"> (vložku dodá objednatel)</w:t>
      </w:r>
    </w:p>
    <w:p w14:paraId="22033CA8" w14:textId="77777777" w:rsidR="00CA5282" w:rsidRPr="0080024F" w:rsidRDefault="00A37AA5" w:rsidP="00A37AA5">
      <w:pPr>
        <w:pStyle w:val="Odstavecseseznamem"/>
        <w:numPr>
          <w:ilvl w:val="0"/>
          <w:numId w:val="7"/>
        </w:numPr>
        <w:tabs>
          <w:tab w:val="left" w:pos="3119"/>
        </w:tabs>
        <w:rPr>
          <w:rFonts w:ascii="Arial" w:hAnsi="Arial" w:cs="Arial"/>
          <w:sz w:val="20"/>
          <w:szCs w:val="20"/>
          <w:u w:val="single"/>
        </w:rPr>
      </w:pPr>
      <w:r w:rsidRPr="0080024F">
        <w:rPr>
          <w:rFonts w:ascii="Arial" w:hAnsi="Arial" w:cs="Arial"/>
          <w:sz w:val="20"/>
          <w:szCs w:val="20"/>
        </w:rPr>
        <w:t xml:space="preserve">Umístění osvětlení a </w:t>
      </w:r>
      <w:r w:rsidR="00CA5282" w:rsidRPr="0080024F">
        <w:rPr>
          <w:rFonts w:ascii="Arial" w:hAnsi="Arial" w:cs="Arial"/>
          <w:sz w:val="20"/>
          <w:szCs w:val="20"/>
        </w:rPr>
        <w:t>instalace bude umístěno na bočních stěnách aby nezmenšovalo podchodnou výšku</w:t>
      </w:r>
    </w:p>
    <w:p w14:paraId="1A000CC1" w14:textId="2F13D7E8" w:rsidR="008F1257" w:rsidRPr="0080024F" w:rsidRDefault="00CA5282" w:rsidP="00A37AA5">
      <w:pPr>
        <w:pStyle w:val="Odstavecseseznamem"/>
        <w:numPr>
          <w:ilvl w:val="0"/>
          <w:numId w:val="7"/>
        </w:numPr>
        <w:tabs>
          <w:tab w:val="left" w:pos="3119"/>
        </w:tabs>
        <w:rPr>
          <w:rFonts w:ascii="Arial" w:hAnsi="Arial" w:cs="Arial"/>
          <w:sz w:val="20"/>
          <w:szCs w:val="20"/>
          <w:u w:val="single"/>
        </w:rPr>
      </w:pPr>
      <w:r w:rsidRPr="0080024F">
        <w:rPr>
          <w:rFonts w:ascii="Arial" w:hAnsi="Arial" w:cs="Arial"/>
          <w:sz w:val="20"/>
          <w:szCs w:val="20"/>
        </w:rPr>
        <w:t>Osvětlení strojovny bude provedeno z hlavního vypínače výtahu</w:t>
      </w:r>
      <w:bookmarkEnd w:id="0"/>
    </w:p>
    <w:p w14:paraId="7ABD5206" w14:textId="6A11D93B" w:rsidR="008F1257" w:rsidRPr="0080024F" w:rsidRDefault="008F1257" w:rsidP="008F1257">
      <w:pPr>
        <w:tabs>
          <w:tab w:val="left" w:pos="3119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80024F">
        <w:rPr>
          <w:rFonts w:ascii="Arial" w:hAnsi="Arial" w:cs="Arial"/>
          <w:b/>
          <w:bCs/>
          <w:sz w:val="20"/>
          <w:szCs w:val="20"/>
          <w:u w:val="single"/>
        </w:rPr>
        <w:t>Kabina:</w:t>
      </w:r>
    </w:p>
    <w:p w14:paraId="092E9DCF" w14:textId="39294428" w:rsidR="008F1257" w:rsidRPr="0080024F" w:rsidRDefault="008F1257" w:rsidP="008F1257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Rozměr</w:t>
      </w:r>
      <w:r w:rsidR="00C25B58" w:rsidRPr="0080024F">
        <w:rPr>
          <w:rFonts w:ascii="Arial" w:hAnsi="Arial" w:cs="Arial"/>
          <w:sz w:val="20"/>
          <w:szCs w:val="20"/>
        </w:rPr>
        <w:t xml:space="preserve"> (š x h x v)</w:t>
      </w:r>
      <w:r w:rsidRPr="0080024F">
        <w:rPr>
          <w:rFonts w:ascii="Arial" w:hAnsi="Arial" w:cs="Arial"/>
          <w:sz w:val="20"/>
          <w:szCs w:val="20"/>
        </w:rPr>
        <w:tab/>
      </w:r>
      <w:r w:rsidR="009341F3">
        <w:rPr>
          <w:rFonts w:ascii="Arial" w:hAnsi="Arial" w:cs="Arial"/>
          <w:sz w:val="20"/>
          <w:szCs w:val="20"/>
        </w:rPr>
        <w:t>1 0</w:t>
      </w:r>
      <w:r w:rsidR="00F56BFD" w:rsidRPr="0080024F">
        <w:rPr>
          <w:rFonts w:ascii="Arial" w:hAnsi="Arial" w:cs="Arial"/>
          <w:sz w:val="20"/>
          <w:szCs w:val="20"/>
        </w:rPr>
        <w:t>00x</w:t>
      </w:r>
      <w:r w:rsidR="009341F3">
        <w:rPr>
          <w:rFonts w:ascii="Arial" w:hAnsi="Arial" w:cs="Arial"/>
          <w:sz w:val="20"/>
          <w:szCs w:val="20"/>
        </w:rPr>
        <w:t>115</w:t>
      </w:r>
      <w:r w:rsidR="00F56BFD" w:rsidRPr="0080024F">
        <w:rPr>
          <w:rFonts w:ascii="Arial" w:hAnsi="Arial" w:cs="Arial"/>
          <w:sz w:val="20"/>
          <w:szCs w:val="20"/>
        </w:rPr>
        <w:t>0x2</w:t>
      </w:r>
      <w:r w:rsidR="009341F3">
        <w:rPr>
          <w:rFonts w:ascii="Arial" w:hAnsi="Arial" w:cs="Arial"/>
          <w:sz w:val="20"/>
          <w:szCs w:val="20"/>
        </w:rPr>
        <w:t>10</w:t>
      </w:r>
      <w:r w:rsidR="00F56BFD" w:rsidRPr="0080024F">
        <w:rPr>
          <w:rFonts w:ascii="Arial" w:hAnsi="Arial" w:cs="Arial"/>
          <w:sz w:val="20"/>
          <w:szCs w:val="20"/>
        </w:rPr>
        <w:t>0 mm</w:t>
      </w:r>
    </w:p>
    <w:p w14:paraId="688102C7" w14:textId="00142A0B" w:rsidR="008F1257" w:rsidRPr="0080024F" w:rsidRDefault="008F1257" w:rsidP="008F1257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Povrchová úprava</w:t>
      </w:r>
      <w:r w:rsidRPr="0080024F">
        <w:rPr>
          <w:rFonts w:ascii="Arial" w:hAnsi="Arial" w:cs="Arial"/>
          <w:sz w:val="20"/>
          <w:szCs w:val="20"/>
        </w:rPr>
        <w:tab/>
        <w:t>základní kombinace</w:t>
      </w:r>
      <w:r w:rsidR="00210F71">
        <w:rPr>
          <w:rFonts w:ascii="Arial" w:hAnsi="Arial" w:cs="Arial"/>
          <w:sz w:val="20"/>
          <w:szCs w:val="20"/>
        </w:rPr>
        <w:t xml:space="preserve"> -</w:t>
      </w:r>
      <w:r w:rsidRPr="008002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B58" w:rsidRPr="0080024F">
        <w:rPr>
          <w:rFonts w:ascii="Arial" w:hAnsi="Arial" w:cs="Arial"/>
          <w:sz w:val="20"/>
          <w:szCs w:val="20"/>
        </w:rPr>
        <w:t>komaxit</w:t>
      </w:r>
      <w:proofErr w:type="spellEnd"/>
      <w:r w:rsidR="00C25B58" w:rsidRPr="0080024F">
        <w:rPr>
          <w:rFonts w:ascii="Arial" w:hAnsi="Arial" w:cs="Arial"/>
          <w:sz w:val="20"/>
          <w:szCs w:val="20"/>
        </w:rPr>
        <w:t xml:space="preserve"> </w:t>
      </w:r>
      <w:r w:rsidR="00313E05" w:rsidRPr="0080024F">
        <w:rPr>
          <w:rFonts w:ascii="Arial" w:hAnsi="Arial" w:cs="Arial"/>
          <w:sz w:val="20"/>
          <w:szCs w:val="20"/>
        </w:rPr>
        <w:t>–</w:t>
      </w:r>
      <w:r w:rsidRPr="0080024F">
        <w:rPr>
          <w:rFonts w:ascii="Arial" w:hAnsi="Arial" w:cs="Arial"/>
          <w:sz w:val="20"/>
          <w:szCs w:val="20"/>
        </w:rPr>
        <w:t xml:space="preserve"> nerez</w:t>
      </w:r>
      <w:r w:rsidR="00C25B58" w:rsidRPr="0080024F">
        <w:rPr>
          <w:rFonts w:ascii="Arial" w:hAnsi="Arial" w:cs="Arial"/>
          <w:sz w:val="20"/>
          <w:szCs w:val="20"/>
        </w:rPr>
        <w:t xml:space="preserve"> doplňky</w:t>
      </w:r>
    </w:p>
    <w:p w14:paraId="328B84C3" w14:textId="15A45E1E" w:rsidR="00F56BFD" w:rsidRPr="0080024F" w:rsidRDefault="00F56BFD" w:rsidP="005D2ACB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Vybavení</w:t>
      </w:r>
      <w:r w:rsidRPr="0080024F">
        <w:rPr>
          <w:rFonts w:ascii="Arial" w:hAnsi="Arial" w:cs="Arial"/>
          <w:sz w:val="20"/>
          <w:szCs w:val="20"/>
        </w:rPr>
        <w:tab/>
      </w:r>
      <w:r w:rsidR="00E07C50" w:rsidRPr="0080024F">
        <w:rPr>
          <w:rFonts w:ascii="Arial" w:hAnsi="Arial" w:cs="Arial"/>
          <w:sz w:val="20"/>
          <w:szCs w:val="20"/>
        </w:rPr>
        <w:t>nová OVK-nerez</w:t>
      </w:r>
      <w:r w:rsidRPr="008002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24F">
        <w:rPr>
          <w:rFonts w:ascii="Arial" w:hAnsi="Arial" w:cs="Arial"/>
          <w:sz w:val="20"/>
          <w:szCs w:val="20"/>
        </w:rPr>
        <w:t>antivandal</w:t>
      </w:r>
      <w:proofErr w:type="spellEnd"/>
      <w:r w:rsidRPr="0080024F">
        <w:rPr>
          <w:rFonts w:ascii="Arial" w:hAnsi="Arial" w:cs="Arial"/>
          <w:sz w:val="20"/>
          <w:szCs w:val="20"/>
        </w:rPr>
        <w:t>,</w:t>
      </w:r>
      <w:r w:rsidR="00E07C50" w:rsidRPr="0080024F">
        <w:rPr>
          <w:rFonts w:ascii="Arial" w:hAnsi="Arial" w:cs="Arial"/>
          <w:sz w:val="20"/>
          <w:szCs w:val="20"/>
        </w:rPr>
        <w:t xml:space="preserve"> polohová signalizace,</w:t>
      </w:r>
      <w:r w:rsidRPr="0080024F">
        <w:rPr>
          <w:rFonts w:ascii="Arial" w:hAnsi="Arial" w:cs="Arial"/>
          <w:sz w:val="20"/>
          <w:szCs w:val="20"/>
        </w:rPr>
        <w:t xml:space="preserve"> osvětlení LED, </w:t>
      </w:r>
      <w:r w:rsidR="00926C10" w:rsidRPr="0080024F">
        <w:rPr>
          <w:rFonts w:ascii="Arial" w:hAnsi="Arial" w:cs="Arial"/>
          <w:sz w:val="20"/>
          <w:szCs w:val="20"/>
        </w:rPr>
        <w:tab/>
      </w:r>
      <w:r w:rsidRPr="0080024F">
        <w:rPr>
          <w:rFonts w:ascii="Arial" w:hAnsi="Arial" w:cs="Arial"/>
          <w:sz w:val="20"/>
          <w:szCs w:val="20"/>
        </w:rPr>
        <w:t xml:space="preserve">podlaha ALTRO, gong, zrcadlo, madlo, </w:t>
      </w:r>
      <w:r w:rsidR="00A54F8E" w:rsidRPr="0080024F">
        <w:rPr>
          <w:rFonts w:ascii="Arial" w:hAnsi="Arial" w:cs="Arial"/>
          <w:sz w:val="20"/>
          <w:szCs w:val="20"/>
        </w:rPr>
        <w:t xml:space="preserve">nové dorozumívací zařízení </w:t>
      </w:r>
      <w:r w:rsidR="00A54F8E" w:rsidRPr="0080024F">
        <w:rPr>
          <w:rFonts w:ascii="Arial" w:hAnsi="Arial" w:cs="Arial"/>
          <w:sz w:val="20"/>
          <w:szCs w:val="20"/>
        </w:rPr>
        <w:tab/>
      </w:r>
      <w:r w:rsidRPr="0080024F">
        <w:rPr>
          <w:rFonts w:ascii="Arial" w:hAnsi="Arial" w:cs="Arial"/>
          <w:sz w:val="20"/>
          <w:szCs w:val="20"/>
        </w:rPr>
        <w:t>(SIM</w:t>
      </w:r>
      <w:r w:rsidR="00A54F8E" w:rsidRPr="0080024F">
        <w:rPr>
          <w:rFonts w:ascii="Arial" w:hAnsi="Arial" w:cs="Arial"/>
          <w:sz w:val="20"/>
          <w:szCs w:val="20"/>
        </w:rPr>
        <w:t xml:space="preserve"> </w:t>
      </w:r>
      <w:r w:rsidRPr="0080024F">
        <w:rPr>
          <w:rFonts w:ascii="Arial" w:hAnsi="Arial" w:cs="Arial"/>
          <w:sz w:val="20"/>
          <w:szCs w:val="20"/>
        </w:rPr>
        <w:t>dodá objednatel)</w:t>
      </w:r>
      <w:r w:rsidR="00926C10" w:rsidRPr="0080024F">
        <w:rPr>
          <w:rFonts w:ascii="Arial" w:hAnsi="Arial" w:cs="Arial"/>
          <w:sz w:val="20"/>
          <w:szCs w:val="20"/>
        </w:rPr>
        <w:t xml:space="preserve">, </w:t>
      </w:r>
      <w:r w:rsidR="005D2ACB">
        <w:rPr>
          <w:rFonts w:ascii="Arial" w:hAnsi="Arial" w:cs="Arial"/>
          <w:sz w:val="20"/>
          <w:szCs w:val="20"/>
        </w:rPr>
        <w:t xml:space="preserve">čtecí slot Dallas pro sjezd do sklepa, </w:t>
      </w:r>
      <w:r w:rsidR="005D2ACB">
        <w:rPr>
          <w:rFonts w:ascii="Arial" w:hAnsi="Arial" w:cs="Arial"/>
          <w:sz w:val="20"/>
          <w:szCs w:val="20"/>
        </w:rPr>
        <w:br/>
        <w:t xml:space="preserve">                                           jednotka bude použita z původní</w:t>
      </w:r>
    </w:p>
    <w:p w14:paraId="777E6732" w14:textId="4851C1F1" w:rsidR="00E07C50" w:rsidRPr="0080024F" w:rsidRDefault="00F56BFD" w:rsidP="00E07C50">
      <w:pPr>
        <w:pStyle w:val="Odstavecseseznamem"/>
        <w:numPr>
          <w:ilvl w:val="0"/>
          <w:numId w:val="2"/>
        </w:numPr>
        <w:tabs>
          <w:tab w:val="left" w:pos="3119"/>
        </w:tabs>
        <w:ind w:left="709"/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 xml:space="preserve">Kabinové dveře </w:t>
      </w:r>
      <w:r w:rsidRPr="0080024F">
        <w:rPr>
          <w:rFonts w:ascii="Arial" w:hAnsi="Arial" w:cs="Arial"/>
          <w:sz w:val="20"/>
          <w:szCs w:val="20"/>
        </w:rPr>
        <w:tab/>
      </w:r>
      <w:r w:rsidR="00832663" w:rsidRPr="00832663">
        <w:rPr>
          <w:rFonts w:ascii="Arial" w:hAnsi="Arial" w:cs="Arial"/>
          <w:sz w:val="20"/>
          <w:szCs w:val="20"/>
        </w:rPr>
        <w:t xml:space="preserve">STROJON : automatické stranové 2p - SLIM 800/2000 mm, </w:t>
      </w:r>
      <w:proofErr w:type="spellStart"/>
      <w:r w:rsidR="00832663" w:rsidRPr="00832663">
        <w:rPr>
          <w:rFonts w:ascii="Arial" w:hAnsi="Arial" w:cs="Arial"/>
          <w:sz w:val="20"/>
          <w:szCs w:val="20"/>
        </w:rPr>
        <w:t>komaxit</w:t>
      </w:r>
      <w:proofErr w:type="spellEnd"/>
    </w:p>
    <w:p w14:paraId="11B5849B" w14:textId="77777777" w:rsidR="0080024F" w:rsidRDefault="00E07C50" w:rsidP="00E07C50">
      <w:pPr>
        <w:tabs>
          <w:tab w:val="left" w:pos="3119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80024F">
        <w:rPr>
          <w:rFonts w:ascii="Arial" w:hAnsi="Arial" w:cs="Arial"/>
          <w:b/>
          <w:bCs/>
          <w:sz w:val="20"/>
          <w:szCs w:val="20"/>
          <w:u w:val="single"/>
        </w:rPr>
        <w:t>Šachetní dveře:</w:t>
      </w:r>
    </w:p>
    <w:p w14:paraId="6C39E6C6" w14:textId="490B3E58" w:rsidR="00926C10" w:rsidRDefault="00E07C50" w:rsidP="00E07C5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Provedení</w:t>
      </w:r>
      <w:r w:rsidR="00C25B58" w:rsidRPr="0080024F">
        <w:rPr>
          <w:rFonts w:ascii="Arial" w:hAnsi="Arial" w:cs="Arial"/>
          <w:sz w:val="20"/>
          <w:szCs w:val="20"/>
        </w:rPr>
        <w:t xml:space="preserve"> (š x V)</w:t>
      </w:r>
      <w:r w:rsidRPr="0080024F">
        <w:rPr>
          <w:rFonts w:ascii="Arial" w:hAnsi="Arial" w:cs="Arial"/>
          <w:sz w:val="20"/>
          <w:szCs w:val="20"/>
        </w:rPr>
        <w:tab/>
      </w:r>
      <w:r w:rsidR="009341F3">
        <w:rPr>
          <w:rFonts w:ascii="Arial" w:hAnsi="Arial" w:cs="Arial"/>
          <w:sz w:val="20"/>
          <w:szCs w:val="20"/>
        </w:rPr>
        <w:t xml:space="preserve">automatická 2p-SLIM 800/2 000 mm, </w:t>
      </w:r>
      <w:proofErr w:type="spellStart"/>
      <w:r w:rsidR="009341F3">
        <w:rPr>
          <w:rFonts w:ascii="Arial" w:hAnsi="Arial" w:cs="Arial"/>
          <w:sz w:val="20"/>
          <w:szCs w:val="20"/>
        </w:rPr>
        <w:t>komaxit</w:t>
      </w:r>
      <w:proofErr w:type="spellEnd"/>
    </w:p>
    <w:p w14:paraId="0DA5A72C" w14:textId="78623E37" w:rsidR="00CD61FB" w:rsidRPr="0080024F" w:rsidRDefault="00CD61FB" w:rsidP="00E07C5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 xml:space="preserve">Přivolávače s polohovou signalizací </w:t>
      </w:r>
      <w:proofErr w:type="spellStart"/>
      <w:r w:rsidRPr="0080024F">
        <w:rPr>
          <w:rFonts w:ascii="Arial" w:hAnsi="Arial" w:cs="Arial"/>
          <w:sz w:val="20"/>
          <w:szCs w:val="20"/>
        </w:rPr>
        <w:t>antivandal</w:t>
      </w:r>
      <w:proofErr w:type="spellEnd"/>
      <w:r w:rsidRPr="0080024F">
        <w:rPr>
          <w:rFonts w:ascii="Arial" w:hAnsi="Arial" w:cs="Arial"/>
          <w:sz w:val="20"/>
          <w:szCs w:val="20"/>
        </w:rPr>
        <w:t>, provedení nerez</w:t>
      </w:r>
    </w:p>
    <w:p w14:paraId="0969AAEB" w14:textId="33AC1EB1" w:rsidR="00926C10" w:rsidRPr="0080024F" w:rsidRDefault="00926C10" w:rsidP="00926C10">
      <w:pPr>
        <w:tabs>
          <w:tab w:val="left" w:pos="3119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80024F">
        <w:rPr>
          <w:rFonts w:ascii="Arial" w:hAnsi="Arial" w:cs="Arial"/>
          <w:b/>
          <w:bCs/>
          <w:sz w:val="20"/>
          <w:szCs w:val="20"/>
          <w:u w:val="single"/>
        </w:rPr>
        <w:t>Šachta:</w:t>
      </w:r>
    </w:p>
    <w:p w14:paraId="3AA125F8" w14:textId="142DE324" w:rsidR="00926C10" w:rsidRPr="0080024F" w:rsidRDefault="00A54F8E" w:rsidP="00926C1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Nová protiváha</w:t>
      </w:r>
    </w:p>
    <w:p w14:paraId="78122290" w14:textId="197B1D1C" w:rsidR="00A54F8E" w:rsidRPr="0080024F" w:rsidRDefault="00A54F8E" w:rsidP="00926C1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 xml:space="preserve">Nová vodítka protiváhy včetně kotvení, nové </w:t>
      </w:r>
      <w:proofErr w:type="spellStart"/>
      <w:r w:rsidRPr="0080024F">
        <w:rPr>
          <w:rFonts w:ascii="Arial" w:hAnsi="Arial" w:cs="Arial"/>
          <w:sz w:val="20"/>
          <w:szCs w:val="20"/>
        </w:rPr>
        <w:t>samomazy</w:t>
      </w:r>
      <w:proofErr w:type="spellEnd"/>
    </w:p>
    <w:p w14:paraId="1CB23433" w14:textId="305D3452" w:rsidR="00926C10" w:rsidRPr="0080024F" w:rsidRDefault="00926C10" w:rsidP="00926C1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 xml:space="preserve">Nová vodítka </w:t>
      </w:r>
      <w:r w:rsidR="00CD61FB" w:rsidRPr="0080024F">
        <w:rPr>
          <w:rFonts w:ascii="Arial" w:hAnsi="Arial" w:cs="Arial"/>
          <w:sz w:val="20"/>
          <w:szCs w:val="20"/>
        </w:rPr>
        <w:t>klece včetně kotvení</w:t>
      </w:r>
    </w:p>
    <w:p w14:paraId="26CB3C8C" w14:textId="3330E7F3" w:rsidR="00806CC5" w:rsidRPr="0080024F" w:rsidRDefault="00806CC5" w:rsidP="00926C1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Pod vodítky budou plechové jímací misky a lapače oleje</w:t>
      </w:r>
    </w:p>
    <w:p w14:paraId="43A8960C" w14:textId="50D221C1" w:rsidR="00CD61FB" w:rsidRPr="0080024F" w:rsidRDefault="00CD61FB" w:rsidP="00926C1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Nové osvětlení šachty LED</w:t>
      </w:r>
      <w:r w:rsidR="00806CC5" w:rsidRPr="0080024F">
        <w:rPr>
          <w:rFonts w:ascii="Arial" w:hAnsi="Arial" w:cs="Arial"/>
          <w:sz w:val="20"/>
          <w:szCs w:val="20"/>
        </w:rPr>
        <w:t xml:space="preserve"> – ovládané po celé výšce zdvihu</w:t>
      </w:r>
    </w:p>
    <w:p w14:paraId="21EBEF59" w14:textId="77777777" w:rsidR="00BF59B4" w:rsidRDefault="00CD61FB" w:rsidP="00926C1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BF59B4">
        <w:rPr>
          <w:rFonts w:ascii="Arial" w:hAnsi="Arial" w:cs="Arial"/>
          <w:sz w:val="20"/>
          <w:szCs w:val="20"/>
        </w:rPr>
        <w:t>Nový žebřík do prohlubně</w:t>
      </w:r>
    </w:p>
    <w:p w14:paraId="22115295" w14:textId="77777777" w:rsidR="00D33E0B" w:rsidRDefault="00D33E0B" w:rsidP="00D33E0B">
      <w:pPr>
        <w:pStyle w:val="Odstavecseseznamem"/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65CDC225" w14:textId="77777777" w:rsidR="00D33E0B" w:rsidRDefault="00D33E0B" w:rsidP="00D33E0B">
      <w:pPr>
        <w:pStyle w:val="Odstavecseseznamem"/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4315419A" w14:textId="77777777" w:rsidR="00D33E0B" w:rsidRDefault="00D33E0B" w:rsidP="00D33E0B">
      <w:pPr>
        <w:pStyle w:val="Odstavecseseznamem"/>
        <w:tabs>
          <w:tab w:val="left" w:pos="3119"/>
        </w:tabs>
        <w:rPr>
          <w:rFonts w:ascii="Arial" w:hAnsi="Arial" w:cs="Arial"/>
          <w:sz w:val="20"/>
          <w:szCs w:val="20"/>
        </w:rPr>
      </w:pPr>
    </w:p>
    <w:p w14:paraId="0AF540AC" w14:textId="5437C3CA" w:rsidR="00CD61FB" w:rsidRPr="0080024F" w:rsidRDefault="00CD61FB" w:rsidP="00CD61FB">
      <w:pPr>
        <w:tabs>
          <w:tab w:val="left" w:pos="3119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80024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Související práce:</w:t>
      </w:r>
    </w:p>
    <w:p w14:paraId="0658A22A" w14:textId="5A98E922" w:rsidR="00406336" w:rsidRDefault="00CD61FB" w:rsidP="00CD61FB">
      <w:pPr>
        <w:pStyle w:val="Odstavecseseznamem"/>
        <w:numPr>
          <w:ilvl w:val="0"/>
          <w:numId w:val="3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Vybílení strojovny, protiprašn</w:t>
      </w:r>
      <w:r w:rsidR="00AD33F4" w:rsidRPr="0080024F">
        <w:rPr>
          <w:rFonts w:ascii="Arial" w:hAnsi="Arial" w:cs="Arial"/>
          <w:sz w:val="20"/>
          <w:szCs w:val="20"/>
        </w:rPr>
        <w:t>ý</w:t>
      </w:r>
      <w:r w:rsidRPr="0080024F">
        <w:rPr>
          <w:rFonts w:ascii="Arial" w:hAnsi="Arial" w:cs="Arial"/>
          <w:sz w:val="20"/>
          <w:szCs w:val="20"/>
        </w:rPr>
        <w:t xml:space="preserve"> nátěr podlahy, roznášecí nosník dle statického posouzení, protiprašný nátěr podlahy prohlubně, zapravení prahů šachetních dveří.</w:t>
      </w:r>
    </w:p>
    <w:p w14:paraId="3F2A5FC1" w14:textId="7480EF42" w:rsidR="00210F71" w:rsidRDefault="00210F71" w:rsidP="00CD61FB">
      <w:pPr>
        <w:pStyle w:val="Odstavecseseznamem"/>
        <w:numPr>
          <w:ilvl w:val="0"/>
          <w:numId w:val="3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210F71">
        <w:rPr>
          <w:rFonts w:ascii="Arial" w:hAnsi="Arial" w:cs="Arial"/>
          <w:sz w:val="20"/>
          <w:szCs w:val="20"/>
        </w:rPr>
        <w:t xml:space="preserve">Zámek strojovny bude upraven pro uzamykání vložkou </w:t>
      </w:r>
      <w:proofErr w:type="spellStart"/>
      <w:r w:rsidRPr="00210F71">
        <w:rPr>
          <w:rFonts w:ascii="Arial" w:hAnsi="Arial" w:cs="Arial"/>
          <w:sz w:val="20"/>
          <w:szCs w:val="20"/>
        </w:rPr>
        <w:t>Fab</w:t>
      </w:r>
      <w:proofErr w:type="spellEnd"/>
      <w:r w:rsidRPr="00210F71">
        <w:rPr>
          <w:rFonts w:ascii="Arial" w:hAnsi="Arial" w:cs="Arial"/>
          <w:sz w:val="20"/>
          <w:szCs w:val="20"/>
        </w:rPr>
        <w:t xml:space="preserve"> (vložku dodá objednatel)</w:t>
      </w:r>
    </w:p>
    <w:p w14:paraId="78154CD8" w14:textId="77777777" w:rsidR="00406336" w:rsidRPr="0080024F" w:rsidRDefault="00406336" w:rsidP="00406336">
      <w:pPr>
        <w:tabs>
          <w:tab w:val="left" w:pos="3119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80024F">
        <w:rPr>
          <w:rFonts w:ascii="Arial" w:hAnsi="Arial" w:cs="Arial"/>
          <w:b/>
          <w:bCs/>
          <w:sz w:val="20"/>
          <w:szCs w:val="20"/>
          <w:u w:val="single"/>
        </w:rPr>
        <w:t>Dokumentace:</w:t>
      </w:r>
    </w:p>
    <w:p w14:paraId="5ACADD59" w14:textId="43DB693C" w:rsidR="00406336" w:rsidRDefault="00406336" w:rsidP="00406336">
      <w:pPr>
        <w:pStyle w:val="Odstavecseseznamem"/>
        <w:numPr>
          <w:ilvl w:val="0"/>
          <w:numId w:val="3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Vypracování projektové dokumentace, která bude obsahovat veškeré náležitosti stanovené zákonem č. </w:t>
      </w:r>
      <w:r w:rsidR="00172171" w:rsidRPr="0080024F">
        <w:rPr>
          <w:rFonts w:ascii="Arial" w:hAnsi="Arial" w:cs="Arial"/>
          <w:sz w:val="20"/>
          <w:szCs w:val="20"/>
        </w:rPr>
        <w:t>2</w:t>
      </w:r>
      <w:r w:rsidRPr="0080024F">
        <w:rPr>
          <w:rFonts w:ascii="Arial" w:hAnsi="Arial" w:cs="Arial"/>
          <w:sz w:val="20"/>
          <w:szCs w:val="20"/>
        </w:rPr>
        <w:t>83/20</w:t>
      </w:r>
      <w:r w:rsidR="00172171" w:rsidRPr="0080024F">
        <w:rPr>
          <w:rFonts w:ascii="Arial" w:hAnsi="Arial" w:cs="Arial"/>
          <w:sz w:val="20"/>
          <w:szCs w:val="20"/>
        </w:rPr>
        <w:t>21</w:t>
      </w:r>
      <w:r w:rsidRPr="0080024F">
        <w:rPr>
          <w:rFonts w:ascii="Arial" w:hAnsi="Arial" w:cs="Arial"/>
          <w:sz w:val="20"/>
          <w:szCs w:val="20"/>
        </w:rPr>
        <w:t xml:space="preserve"> Sb., o územním plánování a stavebním řádu (stavební zákon), ve znění pozdějších předpisů v souladu s</w:t>
      </w:r>
      <w:r w:rsidR="00172171" w:rsidRPr="0080024F">
        <w:rPr>
          <w:rFonts w:ascii="Arial" w:hAnsi="Arial" w:cs="Arial"/>
          <w:sz w:val="20"/>
          <w:szCs w:val="20"/>
        </w:rPr>
        <w:t xml:space="preserve"> veškerými souvisejícími platnými vyhláškami </w:t>
      </w:r>
      <w:r w:rsidRPr="0080024F">
        <w:rPr>
          <w:rFonts w:ascii="Arial" w:hAnsi="Arial" w:cs="Arial"/>
          <w:sz w:val="20"/>
          <w:szCs w:val="20"/>
        </w:rPr>
        <w:t xml:space="preserve">včetně dokladů o výsledcích jednání s příslušnými orgány a organizacemi pověřenými výkonem statní správy a s ostatními účastníky řízení a vydaných pravomocných rozhodnutí </w:t>
      </w:r>
      <w:r w:rsidR="00172171" w:rsidRPr="0080024F">
        <w:rPr>
          <w:rFonts w:ascii="Arial" w:hAnsi="Arial" w:cs="Arial"/>
          <w:sz w:val="20"/>
          <w:szCs w:val="20"/>
        </w:rPr>
        <w:t xml:space="preserve">nebo </w:t>
      </w:r>
      <w:r w:rsidRPr="0080024F">
        <w:rPr>
          <w:rFonts w:ascii="Arial" w:hAnsi="Arial" w:cs="Arial"/>
          <w:sz w:val="20"/>
          <w:szCs w:val="20"/>
        </w:rPr>
        <w:t>stanovis</w:t>
      </w:r>
      <w:r w:rsidR="00172171" w:rsidRPr="0080024F">
        <w:rPr>
          <w:rFonts w:ascii="Arial" w:hAnsi="Arial" w:cs="Arial"/>
          <w:sz w:val="20"/>
          <w:szCs w:val="20"/>
        </w:rPr>
        <w:t>e</w:t>
      </w:r>
      <w:r w:rsidRPr="0080024F">
        <w:rPr>
          <w:rFonts w:ascii="Arial" w:hAnsi="Arial" w:cs="Arial"/>
          <w:sz w:val="20"/>
          <w:szCs w:val="20"/>
        </w:rPr>
        <w:t>k tak, aby mohlo být vydáno pravomocné stavební povolení (vyjádření NIPI, koordinované stanovisko, PBŘ, vyjádření HZS).</w:t>
      </w:r>
    </w:p>
    <w:p w14:paraId="543D362B" w14:textId="077F065C" w:rsidR="005462F0" w:rsidRPr="0080024F" w:rsidRDefault="005462F0" w:rsidP="00406336">
      <w:pPr>
        <w:pStyle w:val="Odstavecseseznamem"/>
        <w:numPr>
          <w:ilvl w:val="0"/>
          <w:numId w:val="3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plánu BOZP v souladu se zákonem č.309/2006 Sb.</w:t>
      </w:r>
    </w:p>
    <w:p w14:paraId="74D0F1D2" w14:textId="77777777" w:rsidR="00406336" w:rsidRPr="0080024F" w:rsidRDefault="00406336" w:rsidP="00406336">
      <w:pPr>
        <w:pStyle w:val="Odstavecseseznamem"/>
        <w:numPr>
          <w:ilvl w:val="0"/>
          <w:numId w:val="3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Vypracování technické a výrobní dokumentace skutečného stavu provedení</w:t>
      </w:r>
    </w:p>
    <w:p w14:paraId="4ACE8AA1" w14:textId="5A4EBED9" w:rsidR="00172171" w:rsidRPr="0080024F" w:rsidRDefault="00172171" w:rsidP="00406336">
      <w:pPr>
        <w:pStyle w:val="Odstavecseseznamem"/>
        <w:numPr>
          <w:ilvl w:val="0"/>
          <w:numId w:val="3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Zajištění platného pravomocného stavebního povolení nebo ohlášení stavby a v této návaznosti i zajištění kolaudace a všech dokladů potřebných pro kolaudační rozhodnutí</w:t>
      </w:r>
    </w:p>
    <w:p w14:paraId="7FC0A341" w14:textId="77777777" w:rsidR="00406336" w:rsidRPr="0080024F" w:rsidRDefault="00406336" w:rsidP="00406336">
      <w:pPr>
        <w:pStyle w:val="Odstavecseseznamem"/>
        <w:numPr>
          <w:ilvl w:val="0"/>
          <w:numId w:val="3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>Dodání příslušných zkoušek, certifikátů, revizní zprávy el. Instalace včetně hlavního přívodu pro výtah.</w:t>
      </w:r>
    </w:p>
    <w:p w14:paraId="7D24CF7D" w14:textId="77777777" w:rsidR="00E14398" w:rsidRPr="0080024F" w:rsidRDefault="00E14398" w:rsidP="00E14398">
      <w:pPr>
        <w:pStyle w:val="Odstavecseseznamem"/>
        <w:numPr>
          <w:ilvl w:val="0"/>
          <w:numId w:val="3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b/>
          <w:bCs/>
          <w:sz w:val="20"/>
          <w:szCs w:val="20"/>
        </w:rPr>
        <w:t>Nabídka musí splňovat požadavky ČSN EN 81-20, EN 81-50, EN 81-21, NV č. 122/2016 a všech souvisejících norem, vyhlášek a předpisů týkajících se výtahu v době podpisu smlouvy v platném znění.</w:t>
      </w:r>
    </w:p>
    <w:p w14:paraId="6A96DA0B" w14:textId="77777777" w:rsidR="00806CC5" w:rsidRPr="0080024F" w:rsidRDefault="00806CC5" w:rsidP="00406336">
      <w:pPr>
        <w:tabs>
          <w:tab w:val="left" w:pos="3119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80024F">
        <w:rPr>
          <w:rFonts w:ascii="Arial" w:hAnsi="Arial" w:cs="Arial"/>
          <w:b/>
          <w:bCs/>
          <w:sz w:val="20"/>
          <w:szCs w:val="20"/>
          <w:u w:val="single"/>
        </w:rPr>
        <w:t>Předání výtahu:</w:t>
      </w:r>
    </w:p>
    <w:p w14:paraId="1A986723" w14:textId="22074560" w:rsidR="00806CC5" w:rsidRPr="0080024F" w:rsidRDefault="00806CC5" w:rsidP="00806CC5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024F">
        <w:rPr>
          <w:rFonts w:ascii="Arial" w:hAnsi="Arial" w:cs="Arial"/>
          <w:sz w:val="20"/>
          <w:szCs w:val="20"/>
        </w:rPr>
        <w:t xml:space="preserve">Výtah bude </w:t>
      </w:r>
      <w:r w:rsidR="00172171" w:rsidRPr="0080024F">
        <w:rPr>
          <w:rFonts w:ascii="Arial" w:hAnsi="Arial" w:cs="Arial"/>
          <w:sz w:val="20"/>
          <w:szCs w:val="20"/>
        </w:rPr>
        <w:t xml:space="preserve">po dokončené rekonstrukci </w:t>
      </w:r>
      <w:r w:rsidRPr="0080024F">
        <w:rPr>
          <w:rFonts w:ascii="Arial" w:hAnsi="Arial" w:cs="Arial"/>
          <w:sz w:val="20"/>
          <w:szCs w:val="20"/>
        </w:rPr>
        <w:t>předán do servisu SBD Havířov bez ztráty nebo krácení záruk.</w:t>
      </w:r>
    </w:p>
    <w:p w14:paraId="610876BC" w14:textId="77777777" w:rsidR="00832663" w:rsidRPr="008011E0" w:rsidRDefault="00806CC5" w:rsidP="00806CC5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11E0">
        <w:rPr>
          <w:rFonts w:ascii="Arial" w:hAnsi="Arial" w:cs="Arial"/>
          <w:sz w:val="20"/>
          <w:szCs w:val="20"/>
        </w:rPr>
        <w:t>Veškeré zařízení výtahu bude vyměněné za nové.</w:t>
      </w:r>
    </w:p>
    <w:p w14:paraId="28FFD8B5" w14:textId="77777777" w:rsidR="00832663" w:rsidRPr="008011E0" w:rsidRDefault="00832663" w:rsidP="00832663">
      <w:p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11E0">
        <w:rPr>
          <w:rFonts w:ascii="Arial" w:hAnsi="Arial" w:cs="Arial"/>
          <w:sz w:val="20"/>
          <w:szCs w:val="20"/>
        </w:rPr>
        <w:t>Poznámka:</w:t>
      </w:r>
    </w:p>
    <w:p w14:paraId="1EA217D0" w14:textId="1831C8BE" w:rsidR="00832663" w:rsidRPr="008011E0" w:rsidRDefault="00832663" w:rsidP="0083266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11E0">
        <w:rPr>
          <w:rFonts w:ascii="Arial" w:hAnsi="Arial" w:cs="Arial"/>
          <w:sz w:val="20"/>
          <w:szCs w:val="20"/>
        </w:rPr>
        <w:t>Demontáž a opětovná montáž atrapy kamery.</w:t>
      </w:r>
    </w:p>
    <w:p w14:paraId="7401DE1F" w14:textId="0ED0B35D" w:rsidR="00E07C50" w:rsidRPr="00832663" w:rsidRDefault="00832663" w:rsidP="0083266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8011E0">
        <w:rPr>
          <w:rFonts w:ascii="Arial" w:hAnsi="Arial" w:cs="Arial"/>
          <w:sz w:val="20"/>
          <w:szCs w:val="20"/>
        </w:rPr>
        <w:t>Zachovat naprogramovanou jednotku čtečky čipů</w:t>
      </w:r>
      <w:r w:rsidR="00E07C50" w:rsidRPr="00832663">
        <w:rPr>
          <w:rFonts w:ascii="Arial" w:hAnsi="Arial" w:cs="Arial"/>
          <w:sz w:val="20"/>
          <w:szCs w:val="20"/>
        </w:rPr>
        <w:br/>
      </w:r>
    </w:p>
    <w:p w14:paraId="2920ECF9" w14:textId="77777777" w:rsidR="0080024F" w:rsidRPr="0080024F" w:rsidRDefault="0080024F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r w:rsidRPr="0080024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>2) Povinnost uchazeče zajistit na vlastní náklad a nebezpečí:</w:t>
      </w:r>
    </w:p>
    <w:p w14:paraId="6F2FC506" w14:textId="77777777" w:rsidR="0080024F" w:rsidRPr="0080024F" w:rsidRDefault="0080024F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6A67CB4" w14:textId="1B9CF24C" w:rsidR="0080024F" w:rsidRPr="0080024F" w:rsidRDefault="0080024F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0"/>
          <w:sz w:val="20"/>
          <w:szCs w:val="20"/>
          <w:u w:val="single"/>
          <w:lang w:eastAsia="cs-CZ"/>
          <w14:ligatures w14:val="none"/>
        </w:rPr>
      </w:pPr>
      <w:r w:rsidRPr="0080024F">
        <w:rPr>
          <w:rFonts w:ascii="Arial" w:eastAsia="Times New Roman" w:hAnsi="Arial" w:cs="Arial"/>
          <w:kern w:val="0"/>
          <w:sz w:val="20"/>
          <w:szCs w:val="20"/>
          <w:u w:val="single"/>
          <w:lang w:eastAsia="cs-CZ"/>
          <w14:ligatures w14:val="none"/>
        </w:rPr>
        <w:t>2.1. Před zahájením realizace</w:t>
      </w:r>
      <w:r w:rsidR="009137D6">
        <w:rPr>
          <w:rFonts w:ascii="Arial" w:eastAsia="Times New Roman" w:hAnsi="Arial" w:cs="Arial"/>
          <w:kern w:val="0"/>
          <w:sz w:val="20"/>
          <w:szCs w:val="20"/>
          <w:u w:val="single"/>
          <w:lang w:eastAsia="cs-CZ"/>
          <w14:ligatures w14:val="none"/>
        </w:rPr>
        <w:t xml:space="preserve"> (pokud stavba vyžaduje)</w:t>
      </w:r>
    </w:p>
    <w:p w14:paraId="0C0AD33F" w14:textId="77777777" w:rsidR="0080024F" w:rsidRPr="0080024F" w:rsidRDefault="0080024F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0"/>
          <w:sz w:val="20"/>
          <w:szCs w:val="20"/>
          <w:u w:val="single"/>
          <w:lang w:eastAsia="cs-CZ"/>
          <w14:ligatures w14:val="none"/>
        </w:rPr>
      </w:pPr>
    </w:p>
    <w:p w14:paraId="1656C0CD" w14:textId="77777777" w:rsidR="0080024F" w:rsidRPr="0080024F" w:rsidRDefault="0080024F" w:rsidP="0080024F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zajištění záboru veřejného prostranství u odboru komunálních služeb Magistrátu města Havířov </w:t>
      </w:r>
    </w:p>
    <w:p w14:paraId="192F32B2" w14:textId="77777777" w:rsidR="0080024F" w:rsidRPr="0080024F" w:rsidRDefault="0080024F" w:rsidP="0080024F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projednání a schválení trasy staveništní dopravy a přechodného dopravního značení u PČR </w:t>
      </w:r>
    </w:p>
    <w:p w14:paraId="42B88F4F" w14:textId="77777777" w:rsidR="0080024F" w:rsidRPr="0080024F" w:rsidRDefault="0080024F" w:rsidP="0080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dopravního inspektorátu.</w:t>
      </w:r>
    </w:p>
    <w:p w14:paraId="3D5EAFD4" w14:textId="77777777" w:rsidR="0080024F" w:rsidRPr="0080024F" w:rsidRDefault="0080024F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u w:val="single"/>
          <w:lang w:eastAsia="cs-CZ"/>
          <w14:ligatures w14:val="none"/>
        </w:rPr>
      </w:pPr>
    </w:p>
    <w:p w14:paraId="748C2198" w14:textId="77777777" w:rsidR="0080024F" w:rsidRPr="0080024F" w:rsidRDefault="0080024F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0"/>
          <w:sz w:val="20"/>
          <w:szCs w:val="20"/>
          <w:u w:val="single"/>
          <w:lang w:eastAsia="cs-CZ"/>
          <w14:ligatures w14:val="none"/>
        </w:rPr>
      </w:pPr>
      <w:r w:rsidRPr="0080024F">
        <w:rPr>
          <w:rFonts w:ascii="Arial" w:eastAsia="Times New Roman" w:hAnsi="Arial" w:cs="Arial"/>
          <w:kern w:val="0"/>
          <w:sz w:val="20"/>
          <w:szCs w:val="20"/>
          <w:u w:val="single"/>
          <w:lang w:eastAsia="cs-CZ"/>
          <w14:ligatures w14:val="none"/>
        </w:rPr>
        <w:t>2.2. V průběhu realizace stavby</w:t>
      </w:r>
    </w:p>
    <w:p w14:paraId="3EF1AC4B" w14:textId="77777777" w:rsidR="0080024F" w:rsidRPr="0080024F" w:rsidRDefault="0080024F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0"/>
          <w:sz w:val="20"/>
          <w:szCs w:val="20"/>
          <w:u w:val="single"/>
          <w:lang w:eastAsia="cs-CZ"/>
          <w14:ligatures w14:val="none"/>
        </w:rPr>
      </w:pPr>
    </w:p>
    <w:p w14:paraId="586B9E9F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odvoz a likvidaci odpadů vzniklých stavební činností, v souladu se zákonem o odpadech včetně poplatku za uložení odpadu na skládku</w:t>
      </w:r>
    </w:p>
    <w:p w14:paraId="33B130C0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zabezpečení ohrazení a označení prostoru staveniště a jeho zařízení po celou dobu výstavby</w:t>
      </w:r>
    </w:p>
    <w:p w14:paraId="2FA7FA50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odstranění závad v případě poškození cizího majetku</w:t>
      </w:r>
    </w:p>
    <w:p w14:paraId="5A3A8A41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zajištění přechodného dopravního značení po dobu stavby, pokud to stavba vyžaduje</w:t>
      </w:r>
    </w:p>
    <w:p w14:paraId="12D6CC7D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zabezpečení objektů, zařízení dotčených stavbou při vlastní realizaci stavby</w:t>
      </w:r>
    </w:p>
    <w:p w14:paraId="556F87F6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schůdnost, sjízdnost a čištění komunikací, užívaných pro staveništní dopravu</w:t>
      </w:r>
    </w:p>
    <w:p w14:paraId="32BFDD2E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zajištění bezpečného provozu objektu, jeho okolí a přístupu k objektu</w:t>
      </w:r>
    </w:p>
    <w:p w14:paraId="05950E5F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rekonstrukce bude prováděna za provozu,musí být respektována práva chodců.</w:t>
      </w:r>
    </w:p>
    <w:p w14:paraId="42551220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označení stavby tabulkou s uvedením názvu stavby, investora, dodavatele, včetně jména</w:t>
      </w:r>
    </w:p>
    <w:p w14:paraId="54A537A1" w14:textId="77777777" w:rsidR="0080024F" w:rsidRPr="0080024F" w:rsidRDefault="0080024F" w:rsidP="009137D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zodpovědných osob a termínu realizace</w:t>
      </w:r>
    </w:p>
    <w:p w14:paraId="1CD56DAB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  <w:t>odebrané energie pro účely stavby zhotovitel uhradí provozovateli objektu</w:t>
      </w:r>
    </w:p>
    <w:p w14:paraId="42DD0AF1" w14:textId="77777777" w:rsidR="0080024F" w:rsidRPr="0080024F" w:rsidRDefault="0080024F" w:rsidP="0080024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  <w:t xml:space="preserve">uvedení prostor dotčených stavbou do původního stavu </w:t>
      </w:r>
    </w:p>
    <w:p w14:paraId="34F9A6E1" w14:textId="77777777" w:rsidR="0080024F" w:rsidRPr="0080024F" w:rsidRDefault="0080024F" w:rsidP="0080024F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</w:pPr>
    </w:p>
    <w:p w14:paraId="6883CBB8" w14:textId="77777777" w:rsidR="0080024F" w:rsidRPr="0080024F" w:rsidRDefault="0080024F" w:rsidP="0080024F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u w:val="single"/>
          <w:lang w:eastAsia="cs-CZ"/>
          <w14:ligatures w14:val="none"/>
        </w:rPr>
        <w:t>2.3. K přejímce realizované stavby</w:t>
      </w: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:</w:t>
      </w:r>
    </w:p>
    <w:p w14:paraId="4DF7BF0D" w14:textId="77777777" w:rsidR="0080024F" w:rsidRPr="0080024F" w:rsidRDefault="0080024F" w:rsidP="0080024F">
      <w:pPr>
        <w:widowControl w:val="0"/>
        <w:numPr>
          <w:ilvl w:val="0"/>
          <w:numId w:val="11"/>
        </w:numPr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dokumentace skutečného provedení ve dvojím vyhotovení</w:t>
      </w:r>
    </w:p>
    <w:p w14:paraId="346933C2" w14:textId="77777777" w:rsidR="0080024F" w:rsidRPr="0080024F" w:rsidRDefault="0080024F" w:rsidP="0080024F">
      <w:pPr>
        <w:widowControl w:val="0"/>
        <w:numPr>
          <w:ilvl w:val="0"/>
          <w:numId w:val="11"/>
        </w:numPr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atesty použitých materiálů</w:t>
      </w:r>
    </w:p>
    <w:p w14:paraId="42F371BE" w14:textId="77777777" w:rsidR="0080024F" w:rsidRPr="0080024F" w:rsidRDefault="0080024F" w:rsidP="0080024F">
      <w:pPr>
        <w:widowControl w:val="0"/>
        <w:numPr>
          <w:ilvl w:val="0"/>
          <w:numId w:val="11"/>
        </w:numPr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prohlášení o shodě</w:t>
      </w:r>
    </w:p>
    <w:p w14:paraId="105F5ED1" w14:textId="77777777" w:rsidR="0080024F" w:rsidRPr="0080024F" w:rsidRDefault="0080024F" w:rsidP="0080024F">
      <w:pPr>
        <w:widowControl w:val="0"/>
        <w:numPr>
          <w:ilvl w:val="0"/>
          <w:numId w:val="11"/>
        </w:numPr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lastRenderedPageBreak/>
        <w:t>potvrzení o likvidaci odpadů</w:t>
      </w:r>
    </w:p>
    <w:p w14:paraId="35C534C5" w14:textId="77777777" w:rsidR="0080024F" w:rsidRPr="0080024F" w:rsidRDefault="0080024F" w:rsidP="0080024F">
      <w:pPr>
        <w:widowControl w:val="0"/>
        <w:numPr>
          <w:ilvl w:val="0"/>
          <w:numId w:val="11"/>
        </w:numPr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stavební deník</w:t>
      </w:r>
    </w:p>
    <w:p w14:paraId="69862FEC" w14:textId="5405FA1C" w:rsidR="0080024F" w:rsidRPr="0080024F" w:rsidRDefault="0080024F" w:rsidP="0080024F">
      <w:pPr>
        <w:widowControl w:val="0"/>
        <w:numPr>
          <w:ilvl w:val="0"/>
          <w:numId w:val="11"/>
        </w:numPr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veškeré doklady, revize a zkoušky, potřebné k</w:t>
      </w:r>
      <w:r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 </w:t>
      </w: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přejímce</w:t>
      </w:r>
      <w:r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a kolaudaci</w:t>
      </w:r>
      <w:r w:rsidRPr="008002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stavby.</w:t>
      </w:r>
    </w:p>
    <w:p w14:paraId="305EA2C7" w14:textId="77777777" w:rsidR="00172171" w:rsidRDefault="00172171" w:rsidP="00172171">
      <w:pPr>
        <w:tabs>
          <w:tab w:val="left" w:pos="3119"/>
        </w:tabs>
      </w:pPr>
    </w:p>
    <w:p w14:paraId="2F765B32" w14:textId="2FDE663D" w:rsidR="0080024F" w:rsidRPr="0080024F" w:rsidRDefault="0080024F" w:rsidP="008002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  <w:r w:rsidRPr="0080024F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>3) Doba a místo plnění:</w:t>
      </w:r>
      <w:r w:rsidR="001F36E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</w:p>
    <w:p w14:paraId="6A956953" w14:textId="77777777" w:rsidR="0080024F" w:rsidRPr="0080024F" w:rsidRDefault="0080024F" w:rsidP="008002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</w:p>
    <w:p w14:paraId="63DB633E" w14:textId="77777777" w:rsidR="00BF59B4" w:rsidRPr="00C26513" w:rsidRDefault="00BF59B4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bookmarkStart w:id="1" w:name="_Hlk187401052"/>
      <w:r w:rsidRPr="00C26513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Termíny realizací uchazeč vyplní ve smlouvě o dílo.</w:t>
      </w:r>
    </w:p>
    <w:bookmarkEnd w:id="1"/>
    <w:p w14:paraId="54862C27" w14:textId="59671D49" w:rsidR="00E668C5" w:rsidRPr="00C26513" w:rsidRDefault="0080024F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C26513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C26513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</w:p>
    <w:p w14:paraId="7C44256C" w14:textId="605C81E4" w:rsidR="004D6FB1" w:rsidRPr="004144D6" w:rsidRDefault="0080024F" w:rsidP="004D6FB1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4144D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Místem plnění </w:t>
      </w:r>
      <w:r w:rsidR="0098058B" w:rsidRPr="004144D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je</w:t>
      </w:r>
      <w:r w:rsidRPr="004144D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bytov</w:t>
      </w:r>
      <w:r w:rsidR="0098058B" w:rsidRPr="004144D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ý</w:t>
      </w:r>
      <w:r w:rsidRPr="004144D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d</w:t>
      </w:r>
      <w:r w:rsidR="0098058B" w:rsidRPr="004144D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ů</w:t>
      </w:r>
      <w:r w:rsidRPr="004144D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</w:t>
      </w:r>
      <w:r w:rsidR="00832663" w:rsidRPr="00832663">
        <w:t xml:space="preserve"> </w:t>
      </w:r>
      <w:r w:rsidR="00832663" w:rsidRPr="00832663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č.p. 1123/26, ul. Pujmanové, 736 01 Havířov – </w:t>
      </w:r>
      <w:proofErr w:type="spellStart"/>
      <w:r w:rsidR="00832663" w:rsidRPr="00832663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Šumbark</w:t>
      </w:r>
      <w:proofErr w:type="spellEnd"/>
    </w:p>
    <w:p w14:paraId="4B1A6337" w14:textId="4666D04B" w:rsidR="0080024F" w:rsidRPr="0080024F" w:rsidRDefault="0080024F" w:rsidP="0080024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A23A816" w14:textId="77777777" w:rsidR="00172171" w:rsidRDefault="00172171" w:rsidP="00172171">
      <w:pPr>
        <w:tabs>
          <w:tab w:val="left" w:pos="3119"/>
        </w:tabs>
      </w:pPr>
    </w:p>
    <w:p w14:paraId="0E99F348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r w:rsidRPr="00E668C5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>4) Požadavky k prokázání kvalifikace:</w:t>
      </w:r>
    </w:p>
    <w:p w14:paraId="4316BC04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5A37BB65" w14:textId="3A32911A" w:rsidR="00E668C5" w:rsidRPr="00E668C5" w:rsidRDefault="00E668C5" w:rsidP="00E668C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 xml:space="preserve">Základní  </w:t>
      </w:r>
      <w:r w:rsidRPr="00E668C5"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  <w:t>kvalifikační předpoklady a doklady</w:t>
      </w:r>
      <w:r w:rsidR="00C66DCC"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  <w:t>, kopie doložte v nabídce</w:t>
      </w:r>
      <w:r w:rsidRPr="00E668C5"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  <w:t xml:space="preserve"> 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(na výzvu musí být dodány </w:t>
      </w:r>
      <w:r w:rsidRPr="00E668C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originály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k nahlédnutí):</w:t>
      </w:r>
    </w:p>
    <w:p w14:paraId="3F7FEFDB" w14:textId="77777777" w:rsidR="00E668C5" w:rsidRPr="00E668C5" w:rsidRDefault="00E668C5" w:rsidP="00E668C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</w:p>
    <w:p w14:paraId="19FA02B2" w14:textId="77777777" w:rsidR="00E668C5" w:rsidRPr="00E668C5" w:rsidRDefault="00E668C5" w:rsidP="00E668C5">
      <w:pPr>
        <w:spacing w:after="0" w:line="240" w:lineRule="auto"/>
        <w:ind w:left="2832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B4DFBBF" w14:textId="58573013" w:rsidR="00E668C5" w:rsidRPr="00E668C5" w:rsidRDefault="00E668C5" w:rsidP="00821CB0">
      <w:pPr>
        <w:numPr>
          <w:ilvl w:val="0"/>
          <w:numId w:val="12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odbornost - 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821C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o</w:t>
      </w:r>
      <w:r w:rsidR="00821C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právnění</w:t>
      </w:r>
      <w:r w:rsidRPr="00E668C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="00821C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k činnosti: montáže, opravy, revize, zkoušky vyhrazených</w:t>
      </w:r>
      <w:r w:rsidR="00821C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br/>
        <w:t xml:space="preserve">                                 zdvihacích zařízení včetně revizí elektrických zařízení výtahů</w:t>
      </w:r>
    </w:p>
    <w:p w14:paraId="09BF9918" w14:textId="77777777" w:rsidR="00E668C5" w:rsidRPr="00E668C5" w:rsidRDefault="00E668C5" w:rsidP="00E668C5">
      <w:pPr>
        <w:widowControl w:val="0"/>
        <w:tabs>
          <w:tab w:val="left" w:pos="426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2127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>výpis z obchodního rejstříku</w:t>
      </w: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(pokud je v něm uchazeč zapsán)</w:t>
      </w:r>
      <w:r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 xml:space="preserve"> </w:t>
      </w: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nebo</w:t>
      </w:r>
      <w:r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 xml:space="preserve"> živnostenský list</w:t>
      </w:r>
    </w:p>
    <w:p w14:paraId="6909EAD4" w14:textId="77777777" w:rsidR="00E668C5" w:rsidRPr="00E668C5" w:rsidRDefault="00E668C5" w:rsidP="00E668C5">
      <w:pPr>
        <w:widowControl w:val="0"/>
        <w:tabs>
          <w:tab w:val="left" w:pos="426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2127"/>
        <w:jc w:val="both"/>
        <w:textAlignment w:val="baseline"/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</w:pPr>
    </w:p>
    <w:p w14:paraId="4B0E0490" w14:textId="0A1AEE30" w:rsidR="00E668C5" w:rsidRPr="00E668C5" w:rsidRDefault="00C76D7B" w:rsidP="00C76D7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E668C5"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ab/>
      </w:r>
      <w:r w:rsidR="00E668C5"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ab/>
      </w:r>
      <w:r w:rsidR="00E668C5"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ab/>
      </w:r>
      <w:bookmarkStart w:id="2" w:name="_Hlk183069587"/>
      <w:r w:rsidR="00E668C5"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 xml:space="preserve">pojištění uchazeče - </w:t>
      </w:r>
      <w:r w:rsidR="00E668C5"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ověřená kopie či originál pojistné smlouvy, jejímž </w:t>
      </w:r>
    </w:p>
    <w:p w14:paraId="73D1F568" w14:textId="77777777" w:rsidR="00E668C5" w:rsidRDefault="00E668C5" w:rsidP="00E668C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předmětem je pojištění odpovědnosti za škodu způsobenou dodavatelem třetí osobě ( min. výše </w:t>
      </w:r>
      <w:r w:rsidRPr="00FE1F8D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pojistného 20 mil.Kč</w:t>
      </w: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)</w:t>
      </w:r>
      <w:bookmarkEnd w:id="2"/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</w:t>
      </w:r>
    </w:p>
    <w:p w14:paraId="1BDA61A2" w14:textId="77777777" w:rsidR="00C26513" w:rsidRPr="00E668C5" w:rsidRDefault="00C26513" w:rsidP="00E668C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</w:p>
    <w:p w14:paraId="2EE3850F" w14:textId="7BEB96AA" w:rsidR="00E668C5" w:rsidRPr="00E668C5" w:rsidRDefault="00E668C5" w:rsidP="00E668C5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1002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praxe-</w:t>
      </w: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ab/>
      </w:r>
      <w:bookmarkStart w:id="3" w:name="_Hlk183069620"/>
      <w:r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 xml:space="preserve">seznam </w:t>
      </w: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provedených staveb obdobný předmětu této zakázky za poslední </w:t>
      </w:r>
    </w:p>
    <w:p w14:paraId="6E199516" w14:textId="3C3CB707" w:rsidR="00E668C5" w:rsidRPr="00E668C5" w:rsidRDefault="00E668C5" w:rsidP="00C76D7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124" w:hanging="1122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ab/>
      </w:r>
      <w:r w:rsidR="00C571D8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3 roky</w:t>
      </w:r>
      <w:r w:rsidRPr="00821CB0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pro každou z</w:t>
      </w:r>
      <w:r w:rsidR="00832663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 </w:t>
      </w:r>
      <w:r w:rsidRPr="00821CB0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nich</w:t>
      </w:r>
      <w:r w:rsidR="00832663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</w:t>
      </w:r>
      <w:r w:rsidRPr="00821CB0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(min. 3 zakázky / rok)</w:t>
      </w:r>
      <w:r w:rsidR="00C26513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,</w:t>
      </w:r>
      <w:r w:rsidRPr="00821CB0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pro</w:t>
      </w: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každou referenční zakázku musí být uvedeno:</w:t>
      </w:r>
      <w:r w:rsidR="00C76D7B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název akce, rok realizace, název investora</w:t>
      </w:r>
      <w:r w:rsid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a jeho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kontakt</w:t>
      </w:r>
      <w:bookmarkEnd w:id="3"/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1533533E" w14:textId="77777777" w:rsidR="00E668C5" w:rsidRDefault="00E668C5" w:rsidP="00172171">
      <w:pPr>
        <w:tabs>
          <w:tab w:val="left" w:pos="3119"/>
        </w:tabs>
      </w:pPr>
    </w:p>
    <w:p w14:paraId="1C711F6F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r w:rsidRPr="00E668C5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>5) Kritéria pro hodnocení nabídek:</w:t>
      </w:r>
    </w:p>
    <w:p w14:paraId="3ACF9F65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4A22B6C3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Jako nejvýhodnější nabídka bude vyhodnocena ta, která dosáhne nejvyšší součet procent všech parametrů.</w:t>
      </w:r>
    </w:p>
    <w:p w14:paraId="30CA4536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5ACDF172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r w:rsidRPr="00E668C5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>5.1. Splnění kvalifikačních předpokladů:</w:t>
      </w:r>
    </w:p>
    <w:p w14:paraId="29B49189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0F3FF68F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r w:rsidRPr="00E668C5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(bez splnění kvalifikačních předpokladů nebude nabídka hodnocena)</w:t>
      </w:r>
    </w:p>
    <w:p w14:paraId="23E291DC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46026A75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bookmarkStart w:id="4" w:name="_Hlk178680099"/>
      <w:r w:rsidRPr="00E668C5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>5.2. Nejnižší nabídková cena:</w:t>
      </w:r>
    </w:p>
    <w:bookmarkEnd w:id="4"/>
    <w:p w14:paraId="65BAD38F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4B52F29C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- cena za dílo</w:t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  <w:t>40%</w:t>
      </w:r>
    </w:p>
    <w:p w14:paraId="48322675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  <w:bookmarkStart w:id="5" w:name="_Hlk178264179"/>
      <w:r w:rsidRPr="00E668C5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(nabídka s nejnižší cenou 40 %, další nabídky v pořadí vždy minus 5 %)</w:t>
      </w:r>
    </w:p>
    <w:bookmarkEnd w:id="5"/>
    <w:p w14:paraId="46FA43E6" w14:textId="77777777" w:rsidR="00E668C5" w:rsidRPr="00E668C5" w:rsidRDefault="00E668C5" w:rsidP="00E668C5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</w:p>
    <w:p w14:paraId="0A0BAFE4" w14:textId="77777777" w:rsidR="00E668C5" w:rsidRPr="00E668C5" w:rsidRDefault="00E668C5" w:rsidP="00E668C5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Do nejvyšší přípustné ceny uchazeč zahrne veškeré vzniklé náklady spojené s jeho realizací. </w:t>
      </w:r>
    </w:p>
    <w:p w14:paraId="7D676F6D" w14:textId="77777777" w:rsidR="00E668C5" w:rsidRPr="00E668C5" w:rsidRDefault="00E668C5" w:rsidP="00E668C5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Cena bude uvedena v Kč v tomto členění: </w:t>
      </w:r>
      <w:r w:rsidRPr="00E668C5"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  <w:t>bez DPH</w:t>
      </w: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, výše </w:t>
      </w:r>
      <w:r w:rsidRPr="00E668C5"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  <w:t>DPH</w:t>
      </w: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 a cena</w:t>
      </w:r>
      <w:r w:rsidRPr="00E668C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cs-CZ"/>
          <w14:ligatures w14:val="none"/>
        </w:rPr>
        <w:t xml:space="preserve"> s DPH</w:t>
      </w: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. </w:t>
      </w:r>
    </w:p>
    <w:p w14:paraId="042AB23F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Cena díla bude maximální, nepřekročitelná.</w:t>
      </w:r>
    </w:p>
    <w:p w14:paraId="7504C1EC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Cenu je nutno doložit </w:t>
      </w:r>
      <w:r w:rsidRPr="00E668C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položkovým rozpočtem. </w:t>
      </w:r>
    </w:p>
    <w:p w14:paraId="52906CED" w14:textId="77777777" w:rsidR="00E668C5" w:rsidRPr="00E668C5" w:rsidRDefault="00E668C5" w:rsidP="00E668C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9AF930C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r w:rsidRPr="00E668C5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>5.3. Nejvyšší parametry kvality:</w:t>
      </w:r>
    </w:p>
    <w:p w14:paraId="03D325B1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4436B92B" w14:textId="477CEC26" w:rsidR="00E668C5" w:rsidRPr="00E668C5" w:rsidRDefault="00E668C5" w:rsidP="00071BB1">
      <w:pPr>
        <w:tabs>
          <w:tab w:val="left" w:pos="567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 xml:space="preserve">-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doba záruky na řídící systém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="00D33E0B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20</w:t>
      </w:r>
      <w:r w:rsidRPr="0076684F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%</w:t>
      </w:r>
    </w:p>
    <w:p w14:paraId="13ED9891" w14:textId="059600FD" w:rsidR="00E668C5" w:rsidRPr="00E668C5" w:rsidRDefault="00E668C5" w:rsidP="00E66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(nabídka s nejdelší dobou </w:t>
      </w:r>
      <w:r w:rsidRPr="007668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záruky 2</w:t>
      </w:r>
      <w:r w:rsid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0</w:t>
      </w:r>
      <w:r w:rsidRPr="007668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%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další v pořadí vždy minus </w:t>
      </w:r>
      <w:r w:rsidR="001F36E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3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%)</w:t>
      </w:r>
    </w:p>
    <w:p w14:paraId="42500C1D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4B984DF3" w14:textId="45EA67FA" w:rsidR="00E668C5" w:rsidRPr="00C2408E" w:rsidRDefault="00E668C5" w:rsidP="00071BB1">
      <w:pPr>
        <w:tabs>
          <w:tab w:val="left" w:pos="567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bookmarkStart w:id="6" w:name="_Hlk180050637"/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- doba </w:t>
      </w:r>
      <w:r w:rsidR="00D33E0B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odstávky výtahu</w:t>
      </w:r>
      <w:r w:rsidRPr="00E668C5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 xml:space="preserve"> (od převzetí staveniště do </w:t>
      </w:r>
      <w:r w:rsidR="00FE1F8D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uvedení do pr</w:t>
      </w:r>
      <w:r w:rsidR="001F36E4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o</w:t>
      </w:r>
      <w:r w:rsidR="00FE1F8D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vozu</w:t>
      </w:r>
      <w:r w:rsidRPr="00E668C5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 xml:space="preserve">)  </w:t>
      </w:r>
      <w:r w:rsidRPr="00E668C5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ab/>
      </w:r>
      <w:r w:rsidR="00C66DCC" w:rsidRPr="00C2408E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5</w:t>
      </w:r>
      <w:r w:rsidRPr="00C2408E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%</w:t>
      </w:r>
    </w:p>
    <w:p w14:paraId="2CF34C8E" w14:textId="28EFD7EC" w:rsidR="00E668C5" w:rsidRPr="00E668C5" w:rsidRDefault="00E668C5" w:rsidP="00E66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(nabídka s nejkratší dobou </w:t>
      </w:r>
      <w:r w:rsidRPr="007668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realizace </w:t>
      </w:r>
      <w:r w:rsidR="00C66DC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</w:t>
      </w:r>
      <w:r w:rsidRPr="007668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%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další v pořadí vždy minus </w:t>
      </w:r>
      <w:r w:rsidR="00C66DC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%)</w:t>
      </w:r>
    </w:p>
    <w:bookmarkEnd w:id="6"/>
    <w:p w14:paraId="0CCC9EEF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20F9E4E8" w14:textId="2208C10A" w:rsidR="00E668C5" w:rsidRPr="00E668C5" w:rsidRDefault="00E668C5" w:rsidP="00071BB1">
      <w:pPr>
        <w:tabs>
          <w:tab w:val="left" w:pos="567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- doba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na běžný materiál</w:t>
      </w:r>
      <w:r w:rsidRPr="00E668C5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="00C76D7B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1</w:t>
      </w:r>
      <w:r w:rsidR="00C66DCC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5</w:t>
      </w:r>
      <w:r w:rsidRPr="0076684F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%</w:t>
      </w:r>
    </w:p>
    <w:p w14:paraId="2DCF66F5" w14:textId="3B2D7C91" w:rsidR="00E668C5" w:rsidRDefault="00E668C5" w:rsidP="00E66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(nabídka s nejdelší dobou záruky </w:t>
      </w:r>
      <w:r w:rsid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</w:t>
      </w:r>
      <w:r w:rsidR="00C66DC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</w:t>
      </w:r>
      <w:r w:rsidRPr="007668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%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další v pořadí vždy minus 2 %)</w:t>
      </w:r>
    </w:p>
    <w:p w14:paraId="114BA72C" w14:textId="77777777" w:rsidR="00071BB1" w:rsidRDefault="00071BB1" w:rsidP="00E66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7D6C8D0" w14:textId="4262E882" w:rsidR="00071BB1" w:rsidRDefault="00071BB1" w:rsidP="00071BB1">
      <w:pPr>
        <w:tabs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071BB1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- záruční doba na </w:t>
      </w:r>
      <w:r w:rsidR="00D33E0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výtahový stroj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ab/>
      </w:r>
      <w:r w:rsidR="00C66DCC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2</w:t>
      </w:r>
      <w:r w:rsidR="00C76D7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%</w:t>
      </w:r>
    </w:p>
    <w:p w14:paraId="3147E3B6" w14:textId="3B0E6119" w:rsidR="00071BB1" w:rsidRDefault="00071BB1" w:rsidP="00071B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(nabídka s nejdelší dobou </w:t>
      </w:r>
      <w:r w:rsidRPr="007668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záruky </w:t>
      </w:r>
      <w:r w:rsidR="00C66DC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</w:t>
      </w:r>
      <w:r w:rsid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0</w:t>
      </w:r>
      <w:r w:rsidRPr="0076684F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%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další v pořadí vždy minus </w:t>
      </w:r>
      <w:r w:rsidR="00C66DC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3</w:t>
      </w: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%)</w:t>
      </w:r>
    </w:p>
    <w:p w14:paraId="08AD9435" w14:textId="6EE3B948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061B6882" w14:textId="77777777" w:rsid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11044FA5" w14:textId="77777777" w:rsidR="00863B08" w:rsidRDefault="00863B08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03BA29FC" w14:textId="165EFB25" w:rsidR="00E668C5" w:rsidRPr="00E668C5" w:rsidRDefault="005814B7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>6</w:t>
      </w:r>
      <w:r w:rsidR="00E668C5" w:rsidRPr="00E668C5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>) Dokumentace pro zpracování nabídky</w:t>
      </w:r>
    </w:p>
    <w:p w14:paraId="17E95B20" w14:textId="77777777" w:rsidR="00E668C5" w:rsidRPr="00E668C5" w:rsidRDefault="00E668C5" w:rsidP="00E668C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4E17A10A" w14:textId="10B618B5" w:rsidR="00E668C5" w:rsidRPr="005814B7" w:rsidRDefault="00E668C5" w:rsidP="005814B7">
      <w:pPr>
        <w:pStyle w:val="Odstavecseseznamem"/>
        <w:widowControl w:val="0"/>
        <w:numPr>
          <w:ilvl w:val="1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</w:pPr>
      <w:r w:rsidRPr="005814B7"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  <w:t xml:space="preserve">Smlouva o dílo, </w:t>
      </w:r>
      <w:r w:rsidRPr="005814B7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ve které uchazeč doplní tyto údaje: </w:t>
      </w:r>
    </w:p>
    <w:p w14:paraId="7B89E3F0" w14:textId="77777777" w:rsidR="00E668C5" w:rsidRPr="00E668C5" w:rsidRDefault="00E668C5" w:rsidP="00E668C5">
      <w:pPr>
        <w:widowControl w:val="0"/>
        <w:numPr>
          <w:ilvl w:val="1"/>
          <w:numId w:val="13"/>
        </w:numPr>
        <w:tabs>
          <w:tab w:val="num" w:pos="426"/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hanging="1656"/>
        <w:jc w:val="both"/>
        <w:textAlignment w:val="baseline"/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údaje o zhotoviteli</w:t>
      </w:r>
    </w:p>
    <w:p w14:paraId="73FA6266" w14:textId="3DD03CCB" w:rsidR="00E668C5" w:rsidRPr="00E668C5" w:rsidRDefault="00E668C5" w:rsidP="00E668C5">
      <w:pPr>
        <w:widowControl w:val="0"/>
        <w:numPr>
          <w:ilvl w:val="1"/>
          <w:numId w:val="13"/>
        </w:numPr>
        <w:tabs>
          <w:tab w:val="num" w:pos="426"/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hanging="1656"/>
        <w:jc w:val="both"/>
        <w:textAlignment w:val="baseline"/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dobu plnění v kalendářních dnech </w:t>
      </w:r>
    </w:p>
    <w:p w14:paraId="679DD8C4" w14:textId="77777777" w:rsidR="00E668C5" w:rsidRPr="00E668C5" w:rsidRDefault="00E668C5" w:rsidP="00E668C5">
      <w:pPr>
        <w:widowControl w:val="0"/>
        <w:numPr>
          <w:ilvl w:val="1"/>
          <w:numId w:val="13"/>
        </w:numPr>
        <w:tabs>
          <w:tab w:val="num" w:pos="426"/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hanging="1656"/>
        <w:jc w:val="both"/>
        <w:textAlignment w:val="baseline"/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cenu díla </w:t>
      </w:r>
    </w:p>
    <w:p w14:paraId="2D91BED5" w14:textId="10320E8B" w:rsidR="00E668C5" w:rsidRPr="00E668C5" w:rsidRDefault="00E668C5" w:rsidP="00E668C5">
      <w:pPr>
        <w:widowControl w:val="0"/>
        <w:numPr>
          <w:ilvl w:val="1"/>
          <w:numId w:val="13"/>
        </w:numPr>
        <w:tabs>
          <w:tab w:val="num" w:pos="426"/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hanging="1656"/>
        <w:jc w:val="both"/>
        <w:textAlignment w:val="baseline"/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d</w:t>
      </w:r>
      <w:r w:rsidR="00CC301C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obu záruky na řídící systém, běžný materiál, stavební práce a dobu realizace</w:t>
      </w:r>
    </w:p>
    <w:p w14:paraId="4B52ACDF" w14:textId="77777777" w:rsidR="00E668C5" w:rsidRPr="00E668C5" w:rsidRDefault="00E668C5" w:rsidP="00E668C5">
      <w:pPr>
        <w:widowControl w:val="0"/>
        <w:numPr>
          <w:ilvl w:val="1"/>
          <w:numId w:val="13"/>
        </w:numPr>
        <w:tabs>
          <w:tab w:val="num" w:pos="426"/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hanging="1656"/>
        <w:jc w:val="both"/>
        <w:textAlignment w:val="baseline"/>
        <w:rPr>
          <w:rFonts w:ascii="Arial" w:eastAsia="Times New Roman" w:hAnsi="Arial" w:cs="Arial"/>
          <w:b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>podpis osoby oprávněné uzavřít smlouvu</w:t>
      </w:r>
    </w:p>
    <w:p w14:paraId="3DBEC965" w14:textId="77777777" w:rsidR="00E668C5" w:rsidRPr="00E668C5" w:rsidRDefault="00E668C5" w:rsidP="004D6FB1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 připojí tyto přílohy:</w:t>
      </w:r>
    </w:p>
    <w:p w14:paraId="5B40EE1F" w14:textId="77777777" w:rsidR="00E668C5" w:rsidRPr="00E10A9A" w:rsidRDefault="00E668C5" w:rsidP="00E668C5">
      <w:pPr>
        <w:widowControl w:val="0"/>
        <w:numPr>
          <w:ilvl w:val="0"/>
          <w:numId w:val="15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</w:pPr>
      <w:r w:rsidRPr="0076684F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časový harmonogram provádění prací </w:t>
      </w:r>
    </w:p>
    <w:p w14:paraId="64FC1192" w14:textId="77777777" w:rsidR="00E668C5" w:rsidRPr="001F36E4" w:rsidRDefault="00E668C5" w:rsidP="00E668C5">
      <w:pPr>
        <w:widowControl w:val="0"/>
        <w:numPr>
          <w:ilvl w:val="0"/>
          <w:numId w:val="15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</w:pPr>
      <w:bookmarkStart w:id="7" w:name="_Hlk172130456"/>
      <w:r w:rsidRPr="001F36E4">
        <w:rPr>
          <w:rFonts w:ascii="Arial" w:eastAsia="Times New Roman" w:hAnsi="Arial" w:cs="Arial"/>
          <w:noProof/>
          <w:kern w:val="0"/>
          <w:sz w:val="20"/>
          <w:szCs w:val="20"/>
          <w:lang w:eastAsia="cs-CZ"/>
          <w14:ligatures w14:val="none"/>
        </w:rPr>
        <w:t xml:space="preserve">subdodavatelské schéma </w:t>
      </w:r>
      <w:r w:rsidRPr="001F36E4">
        <w:rPr>
          <w:rFonts w:ascii="Arial" w:eastAsia="Times New Roman" w:hAnsi="Arial" w:cs="Arial"/>
          <w:noProof/>
          <w:kern w:val="0"/>
          <w:sz w:val="20"/>
          <w:szCs w:val="24"/>
          <w:lang w:eastAsia="cs-CZ"/>
          <w14:ligatures w14:val="none"/>
        </w:rPr>
        <w:t xml:space="preserve">ve smyslu požadavků  z.č. 309/2006 Sb. v platném znění  </w:t>
      </w:r>
    </w:p>
    <w:bookmarkEnd w:id="7"/>
    <w:p w14:paraId="353B06F9" w14:textId="77777777" w:rsidR="00E668C5" w:rsidRPr="00E668C5" w:rsidRDefault="00E668C5" w:rsidP="00E668C5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kern w:val="0"/>
          <w:sz w:val="20"/>
          <w:szCs w:val="20"/>
          <w:lang w:eastAsia="cs-CZ"/>
          <w14:ligatures w14:val="none"/>
        </w:rPr>
      </w:pPr>
    </w:p>
    <w:p w14:paraId="34875EBE" w14:textId="77777777" w:rsidR="00E668C5" w:rsidRPr="00E668C5" w:rsidRDefault="00E668C5" w:rsidP="00E668C5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noProof/>
          <w:kern w:val="0"/>
          <w:sz w:val="20"/>
          <w:szCs w:val="20"/>
          <w:lang w:eastAsia="cs-CZ"/>
          <w14:ligatures w14:val="none"/>
        </w:rPr>
      </w:pPr>
      <w:r w:rsidRPr="00E668C5">
        <w:rPr>
          <w:rFonts w:ascii="Arial" w:eastAsia="Times New Roman" w:hAnsi="Arial" w:cs="Arial"/>
          <w:bCs/>
          <w:noProof/>
          <w:kern w:val="0"/>
          <w:sz w:val="20"/>
          <w:szCs w:val="20"/>
          <w:lang w:eastAsia="cs-CZ"/>
          <w14:ligatures w14:val="none"/>
        </w:rPr>
        <w:t>Smlouva o dílo obsahuje veškeré obchodním podmínky soutěže a jakékoliv jejich změny a nebo nesplnění kterékoliv z nich je důvodem pro vyloučení z výběrového řízení.</w:t>
      </w:r>
    </w:p>
    <w:p w14:paraId="54841819" w14:textId="77777777" w:rsidR="00172171" w:rsidRDefault="00172171" w:rsidP="00172171">
      <w:pPr>
        <w:tabs>
          <w:tab w:val="left" w:pos="3119"/>
        </w:tabs>
      </w:pPr>
    </w:p>
    <w:p w14:paraId="5FAF0523" w14:textId="411EF463" w:rsidR="00D72FF8" w:rsidRPr="00D72FF8" w:rsidRDefault="005814B7" w:rsidP="00D72FF8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  <w:r>
        <w:rPr>
          <w:rFonts w:ascii="Arial" w:eastAsia="Times New Roman" w:hAnsi="Arial" w:cs="Arial"/>
          <w:b/>
          <w:noProof/>
          <w:kern w:val="0"/>
          <w:sz w:val="20"/>
          <w:szCs w:val="20"/>
          <w:u w:val="single"/>
          <w:lang w:eastAsia="cs-CZ"/>
          <w14:ligatures w14:val="none"/>
        </w:rPr>
        <w:t>7</w:t>
      </w:r>
      <w:r w:rsidR="00D72FF8" w:rsidRPr="00D72FF8">
        <w:rPr>
          <w:rFonts w:ascii="Arial" w:eastAsia="Times New Roman" w:hAnsi="Arial" w:cs="Arial"/>
          <w:b/>
          <w:noProof/>
          <w:kern w:val="0"/>
          <w:sz w:val="20"/>
          <w:szCs w:val="20"/>
          <w:u w:val="single"/>
          <w:lang w:eastAsia="cs-CZ"/>
          <w14:ligatures w14:val="none"/>
        </w:rPr>
        <w:t xml:space="preserve">) </w:t>
      </w:r>
      <w:r w:rsidR="00D72FF8" w:rsidRPr="00D72FF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>Nabídka bude tvořena listinnou a elektronickou formou (</w:t>
      </w:r>
      <w:r w:rsidR="00C571D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>ú</w:t>
      </w:r>
      <w:r w:rsidR="00C571D8" w:rsidRPr="00C571D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>ložiště pro elektronicky podané nabídky</w:t>
      </w:r>
      <w:r w:rsidR="00C571D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 xml:space="preserve"> - </w:t>
      </w:r>
      <w:hyperlink r:id="rId5" w:history="1">
        <w:r w:rsidR="00C571D8" w:rsidRPr="00C571D8">
          <w:rPr>
            <w:rStyle w:val="Hypertextovodkaz"/>
            <w:rFonts w:ascii="Arial" w:eastAsia="Times New Roman" w:hAnsi="Arial" w:cs="Arial"/>
            <w:b/>
            <w:kern w:val="0"/>
            <w:sz w:val="20"/>
            <w:szCs w:val="20"/>
            <w:lang w:eastAsia="cs-CZ"/>
            <w14:ligatures w14:val="none"/>
          </w:rPr>
          <w:t>Informační deska - SBD Havířov</w:t>
        </w:r>
      </w:hyperlink>
      <w:r w:rsidR="00D72FF8" w:rsidRPr="00D72FF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>)</w:t>
      </w:r>
      <w:r w:rsidR="00D72FF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  <w:r w:rsidR="00D72FF8" w:rsidRPr="00D72FF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>a řazena takto:</w:t>
      </w:r>
    </w:p>
    <w:p w14:paraId="5864FE75" w14:textId="77777777" w:rsidR="00D72FF8" w:rsidRPr="00D72FF8" w:rsidRDefault="00D72FF8" w:rsidP="00D72FF8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</w:p>
    <w:p w14:paraId="3582BA2D" w14:textId="61774CE1" w:rsidR="00D72FF8" w:rsidRPr="00D72FF8" w:rsidRDefault="00D72FF8" w:rsidP="00D72FF8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2FF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krycí list nabídky (</w:t>
      </w:r>
      <w:r w:rsidR="00E10A9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umístit na 1. stranu nabídky) musí obsahovat:</w:t>
      </w:r>
    </w:p>
    <w:p w14:paraId="1E208DB4" w14:textId="33B628CA" w:rsidR="00E10A9A" w:rsidRPr="00E10A9A" w:rsidRDefault="00E10A9A" w:rsidP="00E10A9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0A9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a)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E10A9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název uchazeče</w:t>
      </w:r>
    </w:p>
    <w:p w14:paraId="61E90615" w14:textId="4DD8A806" w:rsidR="00E10A9A" w:rsidRPr="00E10A9A" w:rsidRDefault="00E10A9A" w:rsidP="00E10A9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0A9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b)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E10A9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název předmětu plnění</w:t>
      </w:r>
    </w:p>
    <w:p w14:paraId="439B4FB6" w14:textId="0BB2DC41" w:rsidR="00E10A9A" w:rsidRPr="00E10A9A" w:rsidRDefault="00E10A9A" w:rsidP="00E10A9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0A9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c) kvalifikační kritéria</w:t>
      </w:r>
    </w:p>
    <w:p w14:paraId="384DCB2A" w14:textId="77777777" w:rsidR="00E10A9A" w:rsidRPr="00E10A9A" w:rsidRDefault="00E10A9A" w:rsidP="00E10A9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0A9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d) hodnotící kritéria</w:t>
      </w:r>
    </w:p>
    <w:p w14:paraId="1B77E021" w14:textId="77777777" w:rsidR="00E10A9A" w:rsidRPr="00E10A9A" w:rsidRDefault="00E10A9A" w:rsidP="00E10A9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0A9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e) datum a podpis </w:t>
      </w:r>
    </w:p>
    <w:p w14:paraId="37D977FE" w14:textId="77777777" w:rsidR="00E10A9A" w:rsidRDefault="00E10A9A" w:rsidP="00E10A9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32D2ADC" w14:textId="41AD7E77" w:rsidR="00D72FF8" w:rsidRPr="005814B7" w:rsidRDefault="00D72FF8" w:rsidP="00D72FF8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5814B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návrh smlouvy o dílo včetně příloh, podepsaný členy/členem statutárního orgánu zhotovitele, aby smlouva mohla být uzavřena jeho jednoduchým a nepodmíněným přijetím (podpisem objednatele),  </w:t>
      </w:r>
    </w:p>
    <w:p w14:paraId="26D223F3" w14:textId="1C98BC2A" w:rsidR="00D72FF8" w:rsidRPr="005814B7" w:rsidRDefault="00D72FF8" w:rsidP="00D72FF8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5814B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hlavní položkový rozpočet</w:t>
      </w:r>
      <w:r w:rsidR="005814B7" w:rsidRPr="005814B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obsažený v oddílu V</w:t>
      </w:r>
      <w:r w:rsidR="005814B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  <w:r w:rsidR="005814B7" w:rsidRPr="005814B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Návrhu Smlouvy o dílo,</w:t>
      </w:r>
    </w:p>
    <w:p w14:paraId="0246403D" w14:textId="77777777" w:rsidR="00D72FF8" w:rsidRPr="005814B7" w:rsidRDefault="00D72FF8" w:rsidP="00D72FF8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5814B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harmonogram prací,</w:t>
      </w:r>
    </w:p>
    <w:p w14:paraId="5C1B0C18" w14:textId="67B85691" w:rsidR="00D72FF8" w:rsidRPr="00FE1F8D" w:rsidRDefault="00D72FF8" w:rsidP="00D72FF8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5814B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technologický postup montáže díla - specifikace použitých materiálů a technologií včetně dodání požadovaných</w:t>
      </w:r>
      <w:r w:rsidRPr="00FE1F8D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dokladů</w:t>
      </w:r>
      <w:r w:rsidR="00E10A9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14ABEDCF" w14:textId="77777777" w:rsidR="00D72FF8" w:rsidRP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2435F58" w14:textId="77777777" w:rsidR="00C76D7B" w:rsidRPr="00C76D7B" w:rsidRDefault="00C76D7B" w:rsidP="00C76D7B">
      <w:pPr>
        <w:widowControl w:val="0"/>
        <w:tabs>
          <w:tab w:val="left" w:pos="1526"/>
        </w:tabs>
        <w:suppressAutoHyphens/>
        <w:overflowPunct w:val="0"/>
        <w:spacing w:after="0" w:line="240" w:lineRule="auto"/>
        <w:jc w:val="both"/>
        <w:textAlignment w:val="baseline"/>
        <w:rPr>
          <w:b/>
          <w:bCs/>
        </w:rPr>
      </w:pPr>
      <w:r w:rsidRPr="00C76D7B">
        <w:rPr>
          <w:b/>
          <w:bCs/>
        </w:rPr>
        <w:t>8) Další podmínky:</w:t>
      </w:r>
    </w:p>
    <w:p w14:paraId="4DAD8B89" w14:textId="77777777" w:rsidR="00C76D7B" w:rsidRPr="00C76D7B" w:rsidRDefault="00C76D7B" w:rsidP="00C76D7B">
      <w:pPr>
        <w:suppressAutoHyphens/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15CED513" w14:textId="77777777" w:rsidR="00C76D7B" w:rsidRPr="00C76D7B" w:rsidRDefault="00C76D7B" w:rsidP="00C76D7B">
      <w:pPr>
        <w:suppressAutoHyphens/>
        <w:overflowPunct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r w:rsidRPr="00C76D7B">
        <w:rPr>
          <w:rFonts w:ascii="Arial" w:eastAsia="Times New Roman" w:hAnsi="Arial" w:cs="Arial"/>
          <w:kern w:val="0"/>
          <w:sz w:val="20"/>
          <w:szCs w:val="20"/>
          <w:u w:val="single"/>
          <w:lang w:eastAsia="cs-CZ"/>
          <w14:ligatures w14:val="none"/>
        </w:rPr>
        <w:t>Vítězný uchazeč bude před podpisem smlouvy vyzván k předložení dokumentace prokazující:</w:t>
      </w:r>
      <w:r w:rsidRPr="00C76D7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 xml:space="preserve"> </w:t>
      </w:r>
    </w:p>
    <w:p w14:paraId="3AD0E643" w14:textId="77777777" w:rsidR="00C76D7B" w:rsidRPr="00C76D7B" w:rsidRDefault="00C76D7B" w:rsidP="00C76D7B">
      <w:pPr>
        <w:suppressAutoHyphens/>
        <w:overflowPunct w:val="0"/>
        <w:spacing w:after="0" w:line="240" w:lineRule="auto"/>
        <w:ind w:left="284" w:hanging="284"/>
        <w:textAlignment w:val="baseline"/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a) beztrestnost - 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výpis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 evidence Rejstříku trestů členů / člena statutárního orgánu </w:t>
      </w:r>
    </w:p>
    <w:p w14:paraId="7B1E6031" w14:textId="77777777" w:rsidR="00C76D7B" w:rsidRPr="00C76D7B" w:rsidRDefault="00C76D7B" w:rsidP="00C76D7B">
      <w:pPr>
        <w:suppressAutoHyphens/>
        <w:spacing w:after="0" w:line="240" w:lineRule="auto"/>
        <w:ind w:left="2408" w:firstLine="424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75D3F6B" w14:textId="77777777" w:rsidR="00C76D7B" w:rsidRPr="00C76D7B" w:rsidRDefault="00C76D7B" w:rsidP="00C76D7B">
      <w:pPr>
        <w:suppressAutoHyphens/>
        <w:overflowPunct w:val="0"/>
        <w:spacing w:after="0" w:line="240" w:lineRule="auto"/>
        <w:ind w:left="284" w:hanging="284"/>
        <w:textAlignment w:val="baseline"/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b) plnění daní-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potvrzení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příslušného finančního úřadu, že uchazeč nemá v evidenci daní </w:t>
      </w:r>
    </w:p>
    <w:p w14:paraId="2F56E362" w14:textId="77777777" w:rsidR="00C76D7B" w:rsidRPr="00C76D7B" w:rsidRDefault="00C76D7B" w:rsidP="00C76D7B">
      <w:pPr>
        <w:suppressAutoHyphens/>
        <w:spacing w:after="0" w:line="240" w:lineRule="auto"/>
        <w:ind w:left="1416" w:firstLine="708"/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zachyceny daňové nedoplatky </w:t>
      </w:r>
    </w:p>
    <w:p w14:paraId="335DF594" w14:textId="77777777" w:rsidR="00C76D7B" w:rsidRPr="00C76D7B" w:rsidRDefault="00C76D7B" w:rsidP="00C76D7B">
      <w:pPr>
        <w:suppressAutoHyphens/>
        <w:spacing w:after="0" w:line="240" w:lineRule="auto"/>
        <w:ind w:left="2832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6A2F37A" w14:textId="77777777" w:rsidR="00C76D7B" w:rsidRPr="00C76D7B" w:rsidRDefault="00C76D7B" w:rsidP="00C76D7B">
      <w:pPr>
        <w:suppressAutoHyphens/>
        <w:overflowPunct w:val="0"/>
        <w:spacing w:after="0" w:line="240" w:lineRule="auto"/>
        <w:ind w:left="284" w:hanging="284"/>
        <w:textAlignment w:val="baseline"/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c) sociální povinnosti- 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potvrzení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příslušného orgánu, že uchazeč nemá nedoplatky na pojistném, </w:t>
      </w:r>
    </w:p>
    <w:p w14:paraId="24635874" w14:textId="77777777" w:rsidR="00C76D7B" w:rsidRPr="00C76D7B" w:rsidRDefault="00C76D7B" w:rsidP="00C76D7B">
      <w:pPr>
        <w:suppressAutoHyphens/>
        <w:spacing w:after="0" w:line="240" w:lineRule="auto"/>
        <w:ind w:left="1416" w:firstLine="708"/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penále na sociálním zabezpečení a příspěvku na státní politiku zaměstnanosti </w:t>
      </w:r>
    </w:p>
    <w:p w14:paraId="12451869" w14:textId="77777777" w:rsidR="00C76D7B" w:rsidRPr="00C76D7B" w:rsidRDefault="00C76D7B" w:rsidP="00C76D7B">
      <w:pPr>
        <w:suppressAutoHyphens/>
        <w:spacing w:after="0" w:line="240" w:lineRule="auto"/>
        <w:ind w:left="2832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FC62572" w14:textId="77777777" w:rsidR="00C76D7B" w:rsidRPr="00C76D7B" w:rsidRDefault="00C76D7B" w:rsidP="00C76D7B">
      <w:pPr>
        <w:widowControl w:val="0"/>
        <w:tabs>
          <w:tab w:val="left" w:pos="426"/>
          <w:tab w:val="left" w:pos="786"/>
        </w:tabs>
        <w:suppressAutoHyphens/>
        <w:overflowPunct w:val="0"/>
        <w:spacing w:after="0" w:line="240" w:lineRule="auto"/>
        <w:ind w:left="2127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6F97742E" w14:textId="77777777" w:rsidR="00C76D7B" w:rsidRPr="00C76D7B" w:rsidRDefault="00C76D7B" w:rsidP="00C76D7B">
      <w:pPr>
        <w:tabs>
          <w:tab w:val="left" w:pos="284"/>
        </w:tabs>
        <w:suppressAutoHyphens/>
        <w:overflowPunct w:val="0"/>
        <w:spacing w:after="0" w:line="240" w:lineRule="auto"/>
        <w:ind w:left="284" w:hanging="284"/>
        <w:jc w:val="both"/>
        <w:textAlignment w:val="baseline"/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d) solventnost - 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čestné prohlášení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podepsané osobou oprávněnou jednat, o tom:</w:t>
      </w:r>
    </w:p>
    <w:p w14:paraId="20510CF6" w14:textId="77777777" w:rsidR="00C76D7B" w:rsidRPr="00C76D7B" w:rsidRDefault="00C76D7B" w:rsidP="00C76D7B">
      <w:pPr>
        <w:tabs>
          <w:tab w:val="left" w:pos="426"/>
          <w:tab w:val="left" w:pos="851"/>
        </w:tabs>
        <w:suppressAutoHyphens/>
        <w:spacing w:after="0" w:line="240" w:lineRule="auto"/>
        <w:ind w:left="284" w:hanging="284"/>
        <w:jc w:val="both"/>
      </w:pP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  <w:t xml:space="preserve">že na majetek uchazeče nebyl prohlášen konkurz, </w:t>
      </w:r>
    </w:p>
    <w:p w14:paraId="606B03C5" w14:textId="77777777" w:rsidR="00C76D7B" w:rsidRPr="00C76D7B" w:rsidRDefault="00C76D7B" w:rsidP="00C76D7B">
      <w:pPr>
        <w:tabs>
          <w:tab w:val="left" w:pos="426"/>
          <w:tab w:val="left" w:pos="851"/>
        </w:tabs>
        <w:suppressAutoHyphens/>
        <w:spacing w:after="0" w:line="240" w:lineRule="auto"/>
        <w:ind w:left="284" w:hanging="284"/>
        <w:jc w:val="both"/>
      </w:pP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  <w:t xml:space="preserve">že nebylo proti uchazeči zahájeno konkurzní nebo vyrovnávací řízení, </w:t>
      </w:r>
    </w:p>
    <w:p w14:paraId="047C8492" w14:textId="77777777" w:rsidR="00C76D7B" w:rsidRPr="00C76D7B" w:rsidRDefault="00C76D7B" w:rsidP="00C76D7B">
      <w:pPr>
        <w:tabs>
          <w:tab w:val="left" w:pos="426"/>
          <w:tab w:val="left" w:pos="851"/>
        </w:tabs>
        <w:suppressAutoHyphens/>
        <w:spacing w:after="0" w:line="240" w:lineRule="auto"/>
        <w:ind w:left="284" w:hanging="284"/>
        <w:jc w:val="both"/>
      </w:pP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  <w:t>že uchazeči nebyl návrh na konkurz zamítnut pro nedostatek majetku,</w:t>
      </w:r>
    </w:p>
    <w:p w14:paraId="37F68D03" w14:textId="77777777" w:rsidR="00C76D7B" w:rsidRPr="00C76D7B" w:rsidRDefault="00C76D7B" w:rsidP="00C76D7B">
      <w:pPr>
        <w:tabs>
          <w:tab w:val="left" w:pos="426"/>
          <w:tab w:val="left" w:pos="851"/>
        </w:tabs>
        <w:suppressAutoHyphens/>
        <w:spacing w:after="0" w:line="240" w:lineRule="auto"/>
        <w:ind w:left="284" w:hanging="284"/>
        <w:jc w:val="both"/>
      </w:pP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  <w:t>že uchazeč není v likvidaci,</w:t>
      </w:r>
    </w:p>
    <w:p w14:paraId="088C79DE" w14:textId="77777777" w:rsidR="00C76D7B" w:rsidRPr="00C76D7B" w:rsidRDefault="00C76D7B" w:rsidP="00C76D7B">
      <w:pPr>
        <w:tabs>
          <w:tab w:val="left" w:pos="426"/>
          <w:tab w:val="left" w:pos="709"/>
        </w:tabs>
        <w:suppressAutoHyphens/>
        <w:spacing w:after="0" w:line="240" w:lineRule="auto"/>
        <w:ind w:left="284" w:hanging="284"/>
        <w:jc w:val="both"/>
      </w:pP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  <w:t xml:space="preserve">že uchazeč nebyl v posledních pěti letech disciplinárně potrestán, </w:t>
      </w:r>
    </w:p>
    <w:p w14:paraId="102C01F5" w14:textId="77777777" w:rsidR="00C76D7B" w:rsidRPr="00C76D7B" w:rsidRDefault="00C76D7B" w:rsidP="00C76D7B">
      <w:pPr>
        <w:tabs>
          <w:tab w:val="left" w:pos="426"/>
          <w:tab w:val="left" w:pos="709"/>
        </w:tabs>
        <w:suppressAutoHyphens/>
        <w:spacing w:after="0" w:line="240" w:lineRule="auto"/>
        <w:ind w:left="284" w:hanging="284"/>
        <w:jc w:val="both"/>
      </w:pP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  <w:tab/>
        <w:t>podle zvláštních předpisů upravujících výkon odborné činnosti.</w:t>
      </w:r>
    </w:p>
    <w:p w14:paraId="0353D259" w14:textId="77777777" w:rsidR="00C76D7B" w:rsidRPr="00C76D7B" w:rsidRDefault="00C76D7B" w:rsidP="00C76D7B">
      <w:pPr>
        <w:widowControl w:val="0"/>
        <w:tabs>
          <w:tab w:val="left" w:pos="851"/>
        </w:tabs>
        <w:suppressAutoHyphens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4"/>
          <w:lang w:eastAsia="cs-CZ"/>
          <w14:ligatures w14:val="none"/>
        </w:rPr>
      </w:pPr>
      <w:r w:rsidRPr="00C76D7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ab/>
      </w:r>
    </w:p>
    <w:p w14:paraId="41B9589A" w14:textId="77777777" w:rsidR="00C76D7B" w:rsidRPr="00C76D7B" w:rsidRDefault="00C76D7B" w:rsidP="00C76D7B">
      <w:pPr>
        <w:suppressAutoHyphens/>
        <w:overflowPunct w:val="0"/>
        <w:spacing w:after="0" w:line="240" w:lineRule="auto"/>
        <w:ind w:left="1416" w:firstLine="708"/>
        <w:jc w:val="both"/>
        <w:textAlignment w:val="baseline"/>
        <w:rPr>
          <w14:ligatures w14:val="none"/>
        </w:rPr>
      </w:pPr>
    </w:p>
    <w:p w14:paraId="7E88F598" w14:textId="77777777" w:rsidR="00C76D7B" w:rsidRPr="00C66DCC" w:rsidRDefault="00C76D7B" w:rsidP="00C76D7B">
      <w:pPr>
        <w:suppressAutoHyphens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C66DC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Nedodá-li vítězný uchazeč požadované listiny na základě výzvy Zadavatele v Zadavatelem stanovené lhůtě, která nesmí být kratší, než 5 pracovních dní, bude z výběrového řízení bez dalšího vyřazen a smlouva bude uzavřena s druhým uchazečem v pořadí.</w:t>
      </w:r>
    </w:p>
    <w:p w14:paraId="6742BD68" w14:textId="25D4DE42" w:rsidR="00C76D7B" w:rsidRPr="00C66DCC" w:rsidRDefault="00C76D7B" w:rsidP="00C76D7B">
      <w:pPr>
        <w:suppressAutoHyphens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C66DC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</w:p>
    <w:p w14:paraId="61B34044" w14:textId="77777777" w:rsidR="00D86781" w:rsidRDefault="00D86781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2D5DA11D" w14:textId="77777777" w:rsidR="00D86781" w:rsidRDefault="00D86781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</w:p>
    <w:p w14:paraId="1C42A3AB" w14:textId="67205937" w:rsidR="00D72FF8" w:rsidRP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</w:pPr>
      <w:r w:rsidRPr="00D72FF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cs-CZ"/>
          <w14:ligatures w14:val="none"/>
        </w:rPr>
        <w:t>9) Identifikace zadavatele</w:t>
      </w:r>
    </w:p>
    <w:p w14:paraId="438D856D" w14:textId="77777777" w:rsidR="00D72FF8" w:rsidRP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52EDD9C" w14:textId="29F1BB66" w:rsidR="00C76D7B" w:rsidRPr="00C76D7B" w:rsidRDefault="00C76D7B" w:rsidP="00C76D7B">
      <w:pPr>
        <w:suppressAutoHyphens/>
        <w:overflowPunct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 SBD Havířov:   </w:t>
      </w:r>
    </w:p>
    <w:p w14:paraId="41F871C1" w14:textId="77777777" w:rsidR="00C76D7B" w:rsidRPr="00C76D7B" w:rsidRDefault="00C76D7B" w:rsidP="00C76D7B">
      <w:pPr>
        <w:suppressAutoHyphens/>
        <w:overflowPunct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</w:p>
    <w:p w14:paraId="7330C8E9" w14:textId="77777777" w:rsidR="00C76D7B" w:rsidRPr="00C76D7B" w:rsidRDefault="00C76D7B" w:rsidP="00C76D7B">
      <w:pPr>
        <w:suppressAutoHyphens/>
        <w:overflowPunct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vedoucí střediska výtahů                 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Vladimír Weisser, 596 499 120    </w:t>
      </w:r>
    </w:p>
    <w:p w14:paraId="31987DA5" w14:textId="77777777" w:rsidR="00C76D7B" w:rsidRPr="00C76D7B" w:rsidRDefault="00C76D7B" w:rsidP="00C76D7B">
      <w:pPr>
        <w:suppressAutoHyphens/>
        <w:overflowPunct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hyperlink r:id="rId6">
        <w:r w:rsidRPr="00C76D7B">
          <w:rPr>
            <w:rFonts w:ascii="Arial" w:eastAsia="Times New Roman" w:hAnsi="Arial" w:cs="Arial"/>
            <w:color w:val="0563C1" w:themeColor="hyperlink"/>
            <w:kern w:val="0"/>
            <w:sz w:val="20"/>
            <w:szCs w:val="20"/>
            <w:u w:val="single"/>
            <w:lang w:eastAsia="cs-CZ"/>
            <w14:ligatures w14:val="none"/>
          </w:rPr>
          <w:t>vladimir.weisser@sbdhavirov.cz</w:t>
        </w:r>
      </w:hyperlink>
    </w:p>
    <w:p w14:paraId="4218E51A" w14:textId="77777777" w:rsidR="00C76D7B" w:rsidRPr="00C76D7B" w:rsidRDefault="00C76D7B" w:rsidP="00C76D7B">
      <w:pPr>
        <w:suppressAutoHyphens/>
        <w:overflowPunct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019FF32" w14:textId="77777777" w:rsidR="00C76D7B" w:rsidRPr="00C76D7B" w:rsidRDefault="00C76D7B" w:rsidP="00C76D7B">
      <w:pPr>
        <w:suppressAutoHyphens/>
        <w:overflowPunct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vedoucí Obchodní správy</w:t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Ing. Gabriela Kirschnerová, 596 499 138                                                       </w:t>
      </w:r>
    </w:p>
    <w:p w14:paraId="7C271698" w14:textId="105FF875" w:rsidR="00D72FF8" w:rsidRPr="00D72FF8" w:rsidRDefault="00C76D7B" w:rsidP="00C76D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C76D7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hyperlink r:id="rId7">
        <w:r w:rsidRPr="00C76D7B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gabriela.kirschnerova@sbdhavirov.cz</w:t>
        </w:r>
      </w:hyperlink>
    </w:p>
    <w:p w14:paraId="029ABC95" w14:textId="77777777" w:rsidR="00D72FF8" w:rsidRP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541613F" w14:textId="77777777" w:rsidR="00D72FF8" w:rsidRP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  <w:r w:rsidRPr="00D72FF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  <w:t xml:space="preserve">10) Závěrečné prohlášení: </w:t>
      </w:r>
    </w:p>
    <w:p w14:paraId="383C5B72" w14:textId="77777777" w:rsidR="00D72FF8" w:rsidRP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cs-CZ"/>
          <w14:ligatures w14:val="none"/>
        </w:rPr>
      </w:pPr>
    </w:p>
    <w:p w14:paraId="7E8CFFAA" w14:textId="77777777" w:rsidR="00D72FF8" w:rsidRPr="00D72FF8" w:rsidRDefault="00D72FF8" w:rsidP="00D72FF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2FF8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Zadavatel si vyhrazuje právo výběrové řízení zrušit bez udání důvodu, dále odmítnout všechny nabídky, vyžádat si doplňující informace, požadovat pouze dílčí provedení prací.</w:t>
      </w:r>
    </w:p>
    <w:p w14:paraId="023916D2" w14:textId="77777777" w:rsidR="00D72FF8" w:rsidRP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32D25B8" w14:textId="77777777" w:rsidR="00D72FF8" w:rsidRP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60CDCDC" w14:textId="77777777" w:rsidR="00D72FF8" w:rsidRP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681CCAC" w14:textId="17725BC0" w:rsidR="00D72FF8" w:rsidRDefault="00D72FF8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2FF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V Havířově dne </w:t>
      </w:r>
      <w:r w:rsidR="00C66DCC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01.09</w:t>
      </w:r>
      <w:r w:rsidRPr="001F36E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.202</w:t>
      </w:r>
      <w:r w:rsidR="00C16601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</w:t>
      </w:r>
    </w:p>
    <w:p w14:paraId="52EA6421" w14:textId="77777777" w:rsidR="006401F5" w:rsidRDefault="006401F5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6D8773B" w14:textId="77777777" w:rsidR="006401F5" w:rsidRDefault="006401F5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2C16E97" w14:textId="77777777" w:rsidR="006401F5" w:rsidRDefault="006401F5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A5813A5" w14:textId="77777777" w:rsidR="006401F5" w:rsidRDefault="006401F5" w:rsidP="00D72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W w:w="91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0"/>
        <w:gridCol w:w="974"/>
        <w:gridCol w:w="974"/>
        <w:gridCol w:w="974"/>
      </w:tblGrid>
      <w:tr w:rsidR="006401F5" w:rsidRPr="006401F5" w14:paraId="5C9D74D7" w14:textId="77777777" w:rsidTr="006401F5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5597" w14:textId="77777777" w:rsidR="006401F5" w:rsidRPr="006401F5" w:rsidRDefault="006401F5" w:rsidP="006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C5554" w14:textId="77777777" w:rsidR="006401F5" w:rsidRPr="006401F5" w:rsidRDefault="006401F5" w:rsidP="006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23853" w14:textId="77777777" w:rsidR="006401F5" w:rsidRPr="006401F5" w:rsidRDefault="006401F5" w:rsidP="006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7CCEC" w14:textId="77777777" w:rsidR="006401F5" w:rsidRPr="006401F5" w:rsidRDefault="006401F5" w:rsidP="006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ACBF620" w14:textId="77777777" w:rsidR="006401F5" w:rsidRPr="00D72FF8" w:rsidRDefault="006401F5" w:rsidP="00620A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sectPr w:rsidR="006401F5" w:rsidRPr="00D7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3E3"/>
    <w:multiLevelType w:val="hybridMultilevel"/>
    <w:tmpl w:val="8A2EA0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27E0"/>
    <w:multiLevelType w:val="multilevel"/>
    <w:tmpl w:val="D7F8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4E19FA"/>
    <w:multiLevelType w:val="hybridMultilevel"/>
    <w:tmpl w:val="94C61C7E"/>
    <w:lvl w:ilvl="0" w:tplc="0405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176"/>
        </w:tabs>
        <w:ind w:left="4176" w:hanging="360"/>
      </w:pPr>
    </w:lvl>
    <w:lvl w:ilvl="6" w:tplc="0405000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16"/>
        </w:tabs>
        <w:ind w:left="5616" w:hanging="360"/>
      </w:pPr>
    </w:lvl>
    <w:lvl w:ilvl="8" w:tplc="04050005">
      <w:start w:val="1"/>
      <w:numFmt w:val="decimal"/>
      <w:lvlText w:val="%9."/>
      <w:lvlJc w:val="left"/>
      <w:pPr>
        <w:tabs>
          <w:tab w:val="num" w:pos="6336"/>
        </w:tabs>
        <w:ind w:left="6336" w:hanging="360"/>
      </w:pPr>
    </w:lvl>
  </w:abstractNum>
  <w:abstractNum w:abstractNumId="3" w15:restartNumberingAfterBreak="0">
    <w:nsid w:val="14B47428"/>
    <w:multiLevelType w:val="hybridMultilevel"/>
    <w:tmpl w:val="B3FC63F0"/>
    <w:lvl w:ilvl="0" w:tplc="0405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CBE5579"/>
    <w:multiLevelType w:val="hybridMultilevel"/>
    <w:tmpl w:val="850A3D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A3402"/>
    <w:multiLevelType w:val="hybridMultilevel"/>
    <w:tmpl w:val="2C88D1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6194"/>
    <w:multiLevelType w:val="hybridMultilevel"/>
    <w:tmpl w:val="50FC627E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6B90898"/>
    <w:multiLevelType w:val="hybridMultilevel"/>
    <w:tmpl w:val="C03435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203A0"/>
    <w:multiLevelType w:val="hybridMultilevel"/>
    <w:tmpl w:val="B46281B2"/>
    <w:lvl w:ilvl="0" w:tplc="155A63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D24AC"/>
    <w:multiLevelType w:val="hybridMultilevel"/>
    <w:tmpl w:val="27240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817DF"/>
    <w:multiLevelType w:val="hybridMultilevel"/>
    <w:tmpl w:val="DA9E97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07767"/>
    <w:multiLevelType w:val="hybridMultilevel"/>
    <w:tmpl w:val="0B9A4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7168"/>
    <w:multiLevelType w:val="hybridMultilevel"/>
    <w:tmpl w:val="C5781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A40C9"/>
    <w:multiLevelType w:val="hybridMultilevel"/>
    <w:tmpl w:val="44AC0B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8547D"/>
    <w:multiLevelType w:val="hybridMultilevel"/>
    <w:tmpl w:val="C63C88C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767CD1"/>
    <w:multiLevelType w:val="multilevel"/>
    <w:tmpl w:val="42AADC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0BA4FDB"/>
    <w:multiLevelType w:val="multilevel"/>
    <w:tmpl w:val="751C46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2CC3D63"/>
    <w:multiLevelType w:val="hybridMultilevel"/>
    <w:tmpl w:val="8C2608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8272A"/>
    <w:multiLevelType w:val="hybridMultilevel"/>
    <w:tmpl w:val="55FAB8B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68110643">
    <w:abstractNumId w:val="7"/>
  </w:num>
  <w:num w:numId="2" w16cid:durableId="1971089346">
    <w:abstractNumId w:val="9"/>
  </w:num>
  <w:num w:numId="3" w16cid:durableId="506407582">
    <w:abstractNumId w:val="5"/>
  </w:num>
  <w:num w:numId="4" w16cid:durableId="612178084">
    <w:abstractNumId w:val="0"/>
  </w:num>
  <w:num w:numId="5" w16cid:durableId="1723823829">
    <w:abstractNumId w:val="4"/>
  </w:num>
  <w:num w:numId="6" w16cid:durableId="1026522464">
    <w:abstractNumId w:val="6"/>
  </w:num>
  <w:num w:numId="7" w16cid:durableId="271866945">
    <w:abstractNumId w:val="13"/>
  </w:num>
  <w:num w:numId="8" w16cid:durableId="1990555232">
    <w:abstractNumId w:val="18"/>
  </w:num>
  <w:num w:numId="9" w16cid:durableId="900752228">
    <w:abstractNumId w:val="10"/>
  </w:num>
  <w:num w:numId="10" w16cid:durableId="85811908">
    <w:abstractNumId w:val="12"/>
  </w:num>
  <w:num w:numId="11" w16cid:durableId="1138378181">
    <w:abstractNumId w:val="14"/>
  </w:num>
  <w:num w:numId="12" w16cid:durableId="578487484">
    <w:abstractNumId w:val="3"/>
  </w:num>
  <w:num w:numId="13" w16cid:durableId="775292343">
    <w:abstractNumId w:val="2"/>
  </w:num>
  <w:num w:numId="14" w16cid:durableId="941305031">
    <w:abstractNumId w:val="15"/>
  </w:num>
  <w:num w:numId="15" w16cid:durableId="2018342444">
    <w:abstractNumId w:val="17"/>
  </w:num>
  <w:num w:numId="16" w16cid:durableId="190653862">
    <w:abstractNumId w:val="1"/>
  </w:num>
  <w:num w:numId="17" w16cid:durableId="69352467">
    <w:abstractNumId w:val="11"/>
  </w:num>
  <w:num w:numId="18" w16cid:durableId="450822730">
    <w:abstractNumId w:val="8"/>
  </w:num>
  <w:num w:numId="19" w16cid:durableId="16285880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65"/>
    <w:rsid w:val="000467C6"/>
    <w:rsid w:val="00062946"/>
    <w:rsid w:val="00071BB1"/>
    <w:rsid w:val="000741B6"/>
    <w:rsid w:val="000A388F"/>
    <w:rsid w:val="000E7281"/>
    <w:rsid w:val="001359F8"/>
    <w:rsid w:val="00170EB3"/>
    <w:rsid w:val="00172171"/>
    <w:rsid w:val="001C22DB"/>
    <w:rsid w:val="001F2F5B"/>
    <w:rsid w:val="001F36E4"/>
    <w:rsid w:val="00210F71"/>
    <w:rsid w:val="00280EBF"/>
    <w:rsid w:val="0029134B"/>
    <w:rsid w:val="002C59C8"/>
    <w:rsid w:val="00307E48"/>
    <w:rsid w:val="00313E05"/>
    <w:rsid w:val="00325343"/>
    <w:rsid w:val="003F7C99"/>
    <w:rsid w:val="00406336"/>
    <w:rsid w:val="00406547"/>
    <w:rsid w:val="004144D6"/>
    <w:rsid w:val="00483FC0"/>
    <w:rsid w:val="004D6FB1"/>
    <w:rsid w:val="00527D16"/>
    <w:rsid w:val="00546110"/>
    <w:rsid w:val="005462F0"/>
    <w:rsid w:val="005814B7"/>
    <w:rsid w:val="005C7939"/>
    <w:rsid w:val="005D2ACB"/>
    <w:rsid w:val="005E05BA"/>
    <w:rsid w:val="005F1D07"/>
    <w:rsid w:val="00613DE0"/>
    <w:rsid w:val="00620A6A"/>
    <w:rsid w:val="00633271"/>
    <w:rsid w:val="006401F5"/>
    <w:rsid w:val="00725BAB"/>
    <w:rsid w:val="0074770A"/>
    <w:rsid w:val="0076684F"/>
    <w:rsid w:val="007D1E69"/>
    <w:rsid w:val="0080024F"/>
    <w:rsid w:val="008011E0"/>
    <w:rsid w:val="00806CC5"/>
    <w:rsid w:val="00821CB0"/>
    <w:rsid w:val="00832663"/>
    <w:rsid w:val="00863B08"/>
    <w:rsid w:val="008E6F07"/>
    <w:rsid w:val="008F1257"/>
    <w:rsid w:val="009137D6"/>
    <w:rsid w:val="00926C10"/>
    <w:rsid w:val="009341F3"/>
    <w:rsid w:val="0098058B"/>
    <w:rsid w:val="009C136D"/>
    <w:rsid w:val="00A11B5D"/>
    <w:rsid w:val="00A377F2"/>
    <w:rsid w:val="00A37AA5"/>
    <w:rsid w:val="00A37DE9"/>
    <w:rsid w:val="00A54F8E"/>
    <w:rsid w:val="00AD33F4"/>
    <w:rsid w:val="00AF7CF3"/>
    <w:rsid w:val="00B21331"/>
    <w:rsid w:val="00B4697D"/>
    <w:rsid w:val="00B72956"/>
    <w:rsid w:val="00BB5CB5"/>
    <w:rsid w:val="00BF59B4"/>
    <w:rsid w:val="00C0046A"/>
    <w:rsid w:val="00C16601"/>
    <w:rsid w:val="00C2408E"/>
    <w:rsid w:val="00C25B58"/>
    <w:rsid w:val="00C26513"/>
    <w:rsid w:val="00C571D8"/>
    <w:rsid w:val="00C66DCC"/>
    <w:rsid w:val="00C76D7B"/>
    <w:rsid w:val="00CA5282"/>
    <w:rsid w:val="00CC301C"/>
    <w:rsid w:val="00CD61FB"/>
    <w:rsid w:val="00D33E0B"/>
    <w:rsid w:val="00D72FF8"/>
    <w:rsid w:val="00D86781"/>
    <w:rsid w:val="00E07C50"/>
    <w:rsid w:val="00E10A9A"/>
    <w:rsid w:val="00E14398"/>
    <w:rsid w:val="00E643FB"/>
    <w:rsid w:val="00E6527E"/>
    <w:rsid w:val="00E653D4"/>
    <w:rsid w:val="00E668C5"/>
    <w:rsid w:val="00F36B7B"/>
    <w:rsid w:val="00F56BFD"/>
    <w:rsid w:val="00FC2530"/>
    <w:rsid w:val="00FE1F8D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72BE"/>
  <w15:chartTrackingRefBased/>
  <w15:docId w15:val="{37C5F76E-0AC0-496B-9AC6-84597321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6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469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2F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FF8"/>
    <w:rPr>
      <w:color w:val="605E5C"/>
      <w:shd w:val="clear" w:color="auto" w:fill="E1DFDD"/>
    </w:rPr>
  </w:style>
  <w:style w:type="paragraph" w:customStyle="1" w:styleId="Normln1">
    <w:name w:val="Normální1"/>
    <w:rsid w:val="00546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64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F2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a.kirschnerova@sbdhavir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weisser@sbdhavirov.cz" TargetMode="External"/><Relationship Id="rId5" Type="http://schemas.openxmlformats.org/officeDocument/2006/relationships/hyperlink" Target="https://sbdhavirov.cz/informacni-des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1519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Weisser Vladimír</dc:creator>
  <cp:keywords/>
  <dc:description/>
  <cp:lastModifiedBy>Kirschnerová Gabriela</cp:lastModifiedBy>
  <cp:revision>14</cp:revision>
  <cp:lastPrinted>2024-12-12T11:44:00Z</cp:lastPrinted>
  <dcterms:created xsi:type="dcterms:W3CDTF">2025-01-10T10:38:00Z</dcterms:created>
  <dcterms:modified xsi:type="dcterms:W3CDTF">2025-09-01T05:52:00Z</dcterms:modified>
</cp:coreProperties>
</file>