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D9F2" w14:textId="72967D82" w:rsidR="00D81588" w:rsidRPr="00D81588" w:rsidRDefault="00D81588" w:rsidP="00AF2848">
      <w:pPr>
        <w:rPr>
          <w:b/>
          <w:bCs/>
          <w:u w:val="single"/>
        </w:rPr>
      </w:pPr>
      <w:r w:rsidRPr="00D8158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5D11275" wp14:editId="302851A7">
            <wp:simplePos x="0" y="0"/>
            <wp:positionH relativeFrom="margin">
              <wp:posOffset>-342900</wp:posOffset>
            </wp:positionH>
            <wp:positionV relativeFrom="paragraph">
              <wp:posOffset>0</wp:posOffset>
            </wp:positionV>
            <wp:extent cx="788400" cy="853200"/>
            <wp:effectExtent l="0" t="0" r="0" b="0"/>
            <wp:wrapTight wrapText="bothSides">
              <wp:wrapPolygon edited="0">
                <wp:start x="0" y="0"/>
                <wp:lineTo x="0" y="21230"/>
                <wp:lineTo x="20886" y="21230"/>
                <wp:lineTo x="20886" y="0"/>
                <wp:lineTo x="0" y="0"/>
              </wp:wrapPolygon>
            </wp:wrapTight>
            <wp:docPr id="58795642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56421" name="Obrázek 5879564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00" cy="8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03E1CB0" w14:textId="323B4214" w:rsidR="00D81588" w:rsidRPr="00C5159A" w:rsidRDefault="00D81588" w:rsidP="00D81588">
      <w:pPr>
        <w:pStyle w:val="Zhlav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       </w:t>
      </w:r>
      <w:r w:rsidRPr="00940AE4">
        <w:rPr>
          <w:rFonts w:ascii="Times New Roman" w:hAnsi="Times New Roman" w:cs="Times New Roman"/>
          <w:b/>
          <w:bCs/>
          <w:i/>
          <w:iCs/>
          <w:sz w:val="28"/>
          <w:szCs w:val="24"/>
        </w:rPr>
        <w:t>Stavební bytové družstvo Havířov</w:t>
      </w:r>
    </w:p>
    <w:p w14:paraId="09DF5E23" w14:textId="77777777" w:rsidR="00D81588" w:rsidRPr="00940AE4" w:rsidRDefault="00D81588" w:rsidP="00D81588">
      <w:pPr>
        <w:pStyle w:val="Zhlav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        </w:t>
      </w:r>
      <w:r w:rsidRPr="00940AE4">
        <w:rPr>
          <w:rFonts w:ascii="Times New Roman" w:hAnsi="Times New Roman" w:cs="Times New Roman"/>
          <w:i/>
          <w:iCs/>
          <w:szCs w:val="24"/>
        </w:rPr>
        <w:t xml:space="preserve">Hornosušská 1041/, </w:t>
      </w:r>
      <w:r w:rsidRPr="00940AE4">
        <w:rPr>
          <w:rFonts w:ascii="Times New Roman" w:hAnsi="Times New Roman" w:cs="Times New Roman"/>
          <w:i/>
          <w:iCs/>
          <w:szCs w:val="24"/>
        </w:rPr>
        <w:tab/>
        <w:t xml:space="preserve">735 64 Havířov – Prostřední Suchá </w:t>
      </w:r>
    </w:p>
    <w:p w14:paraId="592B2228" w14:textId="77777777" w:rsidR="00D81588" w:rsidRPr="005A6717" w:rsidRDefault="00D81588" w:rsidP="00D81588">
      <w:pPr>
        <w:pStyle w:val="Zhlav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</w:t>
      </w:r>
    </w:p>
    <w:p w14:paraId="4884B960" w14:textId="46EC4EC4" w:rsidR="00D81588" w:rsidRDefault="00D81588" w:rsidP="00AF2848">
      <w:pPr>
        <w:rPr>
          <w:u w:val="single"/>
        </w:rPr>
      </w:pPr>
    </w:p>
    <w:p w14:paraId="7357C0D2" w14:textId="77777777" w:rsidR="00D81588" w:rsidRPr="004A3906" w:rsidRDefault="00D81588" w:rsidP="00D81588">
      <w:pPr>
        <w:spacing w:after="0" w:line="240" w:lineRule="auto"/>
        <w:jc w:val="center"/>
        <w:rPr>
          <w:b/>
        </w:rPr>
      </w:pPr>
      <w:r w:rsidRPr="004A3906">
        <w:rPr>
          <w:b/>
        </w:rPr>
        <w:t>Stavební bytové družstvo Havířov, správce 300 bytových domů v</w:t>
      </w:r>
      <w:r>
        <w:rPr>
          <w:b/>
        </w:rPr>
        <w:t xml:space="preserve">e statutárním </w:t>
      </w:r>
      <w:r w:rsidRPr="004A3906">
        <w:rPr>
          <w:b/>
        </w:rPr>
        <w:t>městě Havířov</w:t>
      </w:r>
    </w:p>
    <w:p w14:paraId="088D33C6" w14:textId="77777777" w:rsidR="00D81588" w:rsidRDefault="00D81588" w:rsidP="00D81588">
      <w:pPr>
        <w:spacing w:after="0" w:line="240" w:lineRule="auto"/>
        <w:jc w:val="center"/>
      </w:pPr>
      <w:r>
        <w:t>vyhlašuje personální výběrové řízení na obsazení pracovní pozice</w:t>
      </w:r>
    </w:p>
    <w:p w14:paraId="321BE61D" w14:textId="77777777" w:rsidR="00D81588" w:rsidRDefault="00D81588" w:rsidP="00AF2848">
      <w:pPr>
        <w:rPr>
          <w:u w:val="single"/>
        </w:rPr>
      </w:pPr>
    </w:p>
    <w:p w14:paraId="575AE27A" w14:textId="4E7165F1" w:rsidR="00D81588" w:rsidRPr="00D81588" w:rsidRDefault="00D81588" w:rsidP="00D815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Technik investic</w:t>
      </w:r>
    </w:p>
    <w:p w14:paraId="40AE7A77" w14:textId="77777777" w:rsidR="00D81588" w:rsidRDefault="00D81588" w:rsidP="00D81588">
      <w:pPr>
        <w:spacing w:after="0" w:line="240" w:lineRule="auto"/>
        <w:jc w:val="both"/>
        <w:rPr>
          <w:rFonts w:cstheme="minorHAnsi"/>
          <w:szCs w:val="24"/>
        </w:rPr>
      </w:pPr>
    </w:p>
    <w:p w14:paraId="7FBB3CC3" w14:textId="12615912" w:rsidR="00D81588" w:rsidRDefault="00D81588" w:rsidP="00D81588">
      <w:pPr>
        <w:spacing w:after="0" w:line="240" w:lineRule="auto"/>
        <w:jc w:val="both"/>
        <w:rPr>
          <w:rFonts w:cstheme="minorHAnsi"/>
          <w:szCs w:val="24"/>
        </w:rPr>
      </w:pPr>
      <w:r w:rsidRPr="003140C1">
        <w:rPr>
          <w:rFonts w:cstheme="minorHAnsi"/>
          <w:szCs w:val="24"/>
        </w:rPr>
        <w:t xml:space="preserve">Jedná se o hlavní pracovní poměr  zaměstnance – </w:t>
      </w:r>
      <w:r w:rsidR="00F15CB0">
        <w:rPr>
          <w:rFonts w:cstheme="minorHAnsi"/>
          <w:szCs w:val="24"/>
        </w:rPr>
        <w:t xml:space="preserve">referenta, </w:t>
      </w:r>
      <w:r w:rsidRPr="003140C1">
        <w:rPr>
          <w:rFonts w:cstheme="minorHAnsi"/>
          <w:szCs w:val="24"/>
        </w:rPr>
        <w:t xml:space="preserve"> s</w:t>
      </w:r>
      <w:r>
        <w:rPr>
          <w:rFonts w:cstheme="minorHAnsi"/>
          <w:szCs w:val="24"/>
        </w:rPr>
        <w:t xml:space="preserve"> odpovídajícími </w:t>
      </w:r>
      <w:r w:rsidRPr="003140C1">
        <w:rPr>
          <w:rFonts w:cstheme="minorHAnsi"/>
          <w:szCs w:val="24"/>
        </w:rPr>
        <w:t>platovým</w:t>
      </w:r>
      <w:r>
        <w:rPr>
          <w:rFonts w:cstheme="minorHAnsi"/>
          <w:szCs w:val="24"/>
        </w:rPr>
        <w:t>i</w:t>
      </w:r>
      <w:r w:rsidRPr="003140C1">
        <w:rPr>
          <w:rFonts w:cstheme="minorHAnsi"/>
          <w:szCs w:val="24"/>
        </w:rPr>
        <w:t xml:space="preserve"> podmínkami podle vzdělání a doby praxe. </w:t>
      </w:r>
    </w:p>
    <w:p w14:paraId="6EAAE614" w14:textId="77777777" w:rsidR="00F15CB0" w:rsidRPr="003140C1" w:rsidRDefault="00F15CB0" w:rsidP="00D81588">
      <w:pPr>
        <w:spacing w:after="0" w:line="240" w:lineRule="auto"/>
        <w:jc w:val="both"/>
        <w:rPr>
          <w:rFonts w:cstheme="minorHAnsi"/>
          <w:szCs w:val="24"/>
        </w:rPr>
      </w:pPr>
    </w:p>
    <w:p w14:paraId="4D16F11C" w14:textId="425F9813" w:rsidR="00D81588" w:rsidRPr="003140C1" w:rsidRDefault="00D81588" w:rsidP="00D81588">
      <w:pPr>
        <w:spacing w:after="0" w:line="240" w:lineRule="auto"/>
        <w:rPr>
          <w:rFonts w:cstheme="minorHAnsi"/>
          <w:szCs w:val="24"/>
        </w:rPr>
      </w:pPr>
      <w:r w:rsidRPr="003140C1">
        <w:rPr>
          <w:rFonts w:cstheme="minorHAnsi"/>
          <w:b/>
          <w:szCs w:val="24"/>
        </w:rPr>
        <w:t>Možný termín nástupu -</w:t>
      </w:r>
      <w:r w:rsidRPr="003140C1">
        <w:rPr>
          <w:rFonts w:cstheme="minorHAnsi"/>
          <w:szCs w:val="24"/>
        </w:rPr>
        <w:t xml:space="preserve"> dle dohody.</w:t>
      </w:r>
    </w:p>
    <w:p w14:paraId="364969F0" w14:textId="77777777" w:rsidR="00D81588" w:rsidRDefault="00D81588" w:rsidP="00AF2848">
      <w:pPr>
        <w:rPr>
          <w:u w:val="single"/>
        </w:rPr>
      </w:pPr>
    </w:p>
    <w:p w14:paraId="3DD3F1AF" w14:textId="77777777" w:rsidR="00D81588" w:rsidRDefault="00D81588" w:rsidP="00D81588">
      <w:pPr>
        <w:spacing w:after="0" w:line="240" w:lineRule="auto"/>
        <w:rPr>
          <w:rFonts w:cstheme="minorHAnsi"/>
          <w:b/>
          <w:szCs w:val="24"/>
        </w:rPr>
      </w:pPr>
      <w:r w:rsidRPr="003140C1">
        <w:rPr>
          <w:rFonts w:cstheme="minorHAnsi"/>
          <w:b/>
          <w:szCs w:val="24"/>
        </w:rPr>
        <w:t xml:space="preserve">Předpoklady podání přihlášky: </w:t>
      </w:r>
    </w:p>
    <w:p w14:paraId="3E1D9168" w14:textId="77777777" w:rsidR="00D81588" w:rsidRPr="003140C1" w:rsidRDefault="00D81588" w:rsidP="00D81588">
      <w:pPr>
        <w:spacing w:after="0" w:line="240" w:lineRule="auto"/>
        <w:rPr>
          <w:rFonts w:cstheme="minorHAnsi"/>
          <w:b/>
          <w:szCs w:val="24"/>
        </w:rPr>
      </w:pPr>
    </w:p>
    <w:p w14:paraId="2890BAAB" w14:textId="53AD5090" w:rsidR="00D81588" w:rsidRDefault="00D81588" w:rsidP="00D81588">
      <w:pPr>
        <w:spacing w:after="0"/>
      </w:pPr>
      <w:r>
        <w:rPr>
          <w:rFonts w:cstheme="minorHAnsi"/>
        </w:rPr>
        <w:t xml:space="preserve">     ●  </w:t>
      </w:r>
      <w:r>
        <w:t>min. SŠ stavebního, nebo příbuzného technického oboru</w:t>
      </w:r>
    </w:p>
    <w:p w14:paraId="5355F495" w14:textId="23E870F7" w:rsidR="00D81588" w:rsidRDefault="00D81588" w:rsidP="00D81588">
      <w:pPr>
        <w:spacing w:after="0"/>
      </w:pPr>
      <w:r>
        <w:rPr>
          <w:rFonts w:cstheme="minorHAnsi"/>
        </w:rPr>
        <w:t xml:space="preserve">     ●  </w:t>
      </w:r>
      <w:r>
        <w:t>praxe v obdobné pozici alespoň 2 roky</w:t>
      </w:r>
    </w:p>
    <w:p w14:paraId="2394D664" w14:textId="198B9FE9" w:rsidR="00D81588" w:rsidRDefault="00D81588" w:rsidP="00D81588">
      <w:pPr>
        <w:spacing w:after="0"/>
      </w:pPr>
      <w:r>
        <w:rPr>
          <w:rFonts w:cstheme="minorHAnsi"/>
        </w:rPr>
        <w:t xml:space="preserve">     ●  </w:t>
      </w:r>
      <w:r>
        <w:t>zkušenosti se správou nemovitostí, energetikou, tvorbou rozpočtů výhodou</w:t>
      </w:r>
    </w:p>
    <w:p w14:paraId="1FF18123" w14:textId="5614DD29" w:rsidR="00D81588" w:rsidRDefault="00D81588" w:rsidP="00D81588">
      <w:r>
        <w:rPr>
          <w:rFonts w:cstheme="minorHAnsi"/>
        </w:rPr>
        <w:t xml:space="preserve">     ●</w:t>
      </w:r>
      <w:r>
        <w:t xml:space="preserve">  řidičský průkaz „B“</w:t>
      </w:r>
    </w:p>
    <w:p w14:paraId="18F00E90" w14:textId="77777777" w:rsidR="00D81588" w:rsidRDefault="00D81588" w:rsidP="00D81588">
      <w:pPr>
        <w:spacing w:after="0" w:line="240" w:lineRule="auto"/>
        <w:jc w:val="both"/>
        <w:rPr>
          <w:rFonts w:cstheme="minorHAnsi"/>
          <w:b/>
          <w:szCs w:val="24"/>
        </w:rPr>
      </w:pPr>
      <w:r w:rsidRPr="003140C1">
        <w:rPr>
          <w:rFonts w:cstheme="minorHAnsi"/>
          <w:b/>
          <w:szCs w:val="24"/>
        </w:rPr>
        <w:t>Informace o pracovní pozici</w:t>
      </w:r>
    </w:p>
    <w:p w14:paraId="32B4D918" w14:textId="77777777" w:rsidR="00D81588" w:rsidRPr="003140C1" w:rsidRDefault="00D81588" w:rsidP="00D81588">
      <w:pPr>
        <w:spacing w:after="0" w:line="240" w:lineRule="auto"/>
        <w:jc w:val="both"/>
        <w:rPr>
          <w:rFonts w:cstheme="minorHAnsi"/>
          <w:b/>
          <w:szCs w:val="24"/>
        </w:rPr>
      </w:pPr>
    </w:p>
    <w:p w14:paraId="19FC247D" w14:textId="75641651" w:rsidR="00D81588" w:rsidRDefault="00D81588" w:rsidP="00D81588">
      <w:pPr>
        <w:spacing w:after="0" w:line="276" w:lineRule="auto"/>
        <w:jc w:val="both"/>
      </w:pPr>
      <w:r w:rsidRPr="006C18B9">
        <w:rPr>
          <w:rFonts w:cstheme="minorHAnsi"/>
          <w:b/>
          <w:bCs/>
          <w:szCs w:val="24"/>
        </w:rPr>
        <w:t>Zajišťuje nebo vykonává pro družstvo a správu domů:</w:t>
      </w:r>
    </w:p>
    <w:p w14:paraId="67DC1CAC" w14:textId="0741B488" w:rsidR="00AF2848" w:rsidRDefault="00F13ABB" w:rsidP="00AF2848">
      <w:r>
        <w:rPr>
          <w:rFonts w:cstheme="minorHAnsi"/>
        </w:rPr>
        <w:t xml:space="preserve">     ●</w:t>
      </w:r>
      <w:r>
        <w:t xml:space="preserve">  </w:t>
      </w:r>
      <w:r w:rsidR="00AF2848">
        <w:t>inženýrskou činnost (stavební řízení, kontrola a koordinace projektových prací, posudky, atd.)</w:t>
      </w:r>
      <w:r w:rsidR="00A65F11">
        <w:t>,</w:t>
      </w:r>
    </w:p>
    <w:p w14:paraId="20C18890" w14:textId="48A8A680" w:rsidR="00A65F11" w:rsidRDefault="00F13ABB" w:rsidP="00AF2848">
      <w:r>
        <w:rPr>
          <w:rFonts w:cstheme="minorHAnsi"/>
        </w:rPr>
        <w:t xml:space="preserve">     ●</w:t>
      </w:r>
      <w:r>
        <w:t xml:space="preserve">  </w:t>
      </w:r>
      <w:r w:rsidR="00A65F11">
        <w:t>zpracování investičních záměrů a podkladů pro výběrová řízení,</w:t>
      </w:r>
    </w:p>
    <w:p w14:paraId="2678E5A4" w14:textId="1866085B" w:rsidR="00AF2848" w:rsidRDefault="00F13ABB" w:rsidP="00F13ABB">
      <w:pPr>
        <w:ind w:left="567" w:hanging="567"/>
      </w:pPr>
      <w:r>
        <w:rPr>
          <w:rFonts w:cstheme="minorHAnsi"/>
        </w:rPr>
        <w:t xml:space="preserve">     ●</w:t>
      </w:r>
      <w:r>
        <w:t xml:space="preserve">  </w:t>
      </w:r>
      <w:r w:rsidR="00A65F11">
        <w:t>koordinaci p</w:t>
      </w:r>
      <w:r w:rsidR="00AF2848">
        <w:t>říprav</w:t>
      </w:r>
      <w:r w:rsidR="00A65F11">
        <w:t>y a realizace oprav a investic</w:t>
      </w:r>
      <w:r w:rsidR="00AF2848">
        <w:t xml:space="preserve"> a </w:t>
      </w:r>
      <w:r w:rsidR="00A65F11">
        <w:t xml:space="preserve">včetně dozoru investora </w:t>
      </w:r>
      <w:r w:rsidR="00AF2848">
        <w:t xml:space="preserve">rekonstrukcí a </w:t>
      </w:r>
      <w:r>
        <w:t xml:space="preserve">                </w:t>
      </w:r>
      <w:r w:rsidR="00AF2848">
        <w:t>revitalizací bytů a domů</w:t>
      </w:r>
      <w:r w:rsidR="00A65F11">
        <w:t>, řízení kontrolních dnů,</w:t>
      </w:r>
    </w:p>
    <w:p w14:paraId="615DA217" w14:textId="7B6964C1" w:rsidR="00A65F11" w:rsidRDefault="006E665B" w:rsidP="00AF2848">
      <w:r>
        <w:rPr>
          <w:rFonts w:cstheme="minorHAnsi"/>
        </w:rPr>
        <w:t xml:space="preserve">     </w:t>
      </w:r>
      <w:r w:rsidR="00F13ABB">
        <w:rPr>
          <w:rFonts w:cstheme="minorHAnsi"/>
        </w:rPr>
        <w:t>●</w:t>
      </w:r>
      <w:r w:rsidR="00F13ABB">
        <w:t xml:space="preserve">  </w:t>
      </w:r>
      <w:r w:rsidR="00A65F11">
        <w:t>koordinaci finančního zajištění investic,</w:t>
      </w:r>
    </w:p>
    <w:p w14:paraId="070E9A9A" w14:textId="134AF1C7" w:rsidR="00AF2848" w:rsidRDefault="006E665B" w:rsidP="006E665B">
      <w:pPr>
        <w:ind w:left="567" w:hanging="567"/>
      </w:pPr>
      <w:r>
        <w:rPr>
          <w:rFonts w:cstheme="minorHAnsi"/>
        </w:rPr>
        <w:t xml:space="preserve">     </w:t>
      </w:r>
      <w:r w:rsidR="00F13ABB">
        <w:rPr>
          <w:rFonts w:cstheme="minorHAnsi"/>
        </w:rPr>
        <w:t>●</w:t>
      </w:r>
      <w:r w:rsidR="00F13ABB">
        <w:t xml:space="preserve">  </w:t>
      </w:r>
      <w:r w:rsidR="00AF2848">
        <w:t>technickou administrativu, komplexní dokumentaci o stavebních akcích, provozní řády,</w:t>
      </w:r>
      <w:r w:rsidR="00A65F11">
        <w:t xml:space="preserve"> předávací </w:t>
      </w:r>
      <w:r>
        <w:t xml:space="preserve">                        </w:t>
      </w:r>
      <w:r w:rsidR="00A65F11">
        <w:t>protokoly, zajištění úplnosti investiční dokumentace,</w:t>
      </w:r>
    </w:p>
    <w:p w14:paraId="7C6F2A56" w14:textId="7EBB3631" w:rsidR="00AF2848" w:rsidRDefault="006E665B" w:rsidP="00AF2848">
      <w:r>
        <w:rPr>
          <w:rFonts w:cstheme="minorHAnsi"/>
        </w:rPr>
        <w:t xml:space="preserve">     </w:t>
      </w:r>
      <w:r w:rsidR="00F13ABB">
        <w:rPr>
          <w:rFonts w:cstheme="minorHAnsi"/>
        </w:rPr>
        <w:t>●</w:t>
      </w:r>
      <w:r w:rsidR="00F13ABB">
        <w:t xml:space="preserve">  </w:t>
      </w:r>
      <w:r w:rsidR="00AF2848">
        <w:t>koordinace dodavatelů a jiných účastníků stavby, zajištění odstraňování nedostatků na stavbách</w:t>
      </w:r>
      <w:r w:rsidR="00A65F11">
        <w:t>,</w:t>
      </w:r>
    </w:p>
    <w:p w14:paraId="4D0CE49F" w14:textId="28AD07C8" w:rsidR="00A65F11" w:rsidRDefault="006E665B" w:rsidP="006E665B">
      <w:pPr>
        <w:tabs>
          <w:tab w:val="left" w:pos="284"/>
        </w:tabs>
      </w:pPr>
      <w:r>
        <w:rPr>
          <w:rFonts w:cstheme="minorHAnsi"/>
        </w:rPr>
        <w:t xml:space="preserve">      </w:t>
      </w:r>
      <w:r w:rsidR="00F13ABB">
        <w:rPr>
          <w:rFonts w:cstheme="minorHAnsi"/>
        </w:rPr>
        <w:t>●</w:t>
      </w:r>
      <w:r w:rsidR="00F13ABB">
        <w:t xml:space="preserve">  </w:t>
      </w:r>
      <w:r w:rsidR="00A65F11">
        <w:t>podklady a koordinace čerpání dotací,</w:t>
      </w:r>
    </w:p>
    <w:p w14:paraId="7C7C4C25" w14:textId="77777777" w:rsidR="00A65F11" w:rsidRDefault="00A65F11" w:rsidP="00AF2848"/>
    <w:p w14:paraId="289DD155" w14:textId="77777777" w:rsidR="00F15CB0" w:rsidRPr="003140C1" w:rsidRDefault="00F15CB0" w:rsidP="00F15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cstheme="minorHAnsi"/>
          <w:b/>
          <w:szCs w:val="24"/>
        </w:rPr>
      </w:pPr>
      <w:r w:rsidRPr="003140C1">
        <w:rPr>
          <w:rFonts w:cstheme="minorHAnsi"/>
          <w:b/>
          <w:szCs w:val="24"/>
        </w:rPr>
        <w:t>Místo a způsob podání přihlášky:</w:t>
      </w:r>
    </w:p>
    <w:p w14:paraId="4974733C" w14:textId="77777777" w:rsidR="00F15CB0" w:rsidRPr="003140C1" w:rsidRDefault="00F15CB0" w:rsidP="00F15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cstheme="minorHAnsi"/>
          <w:szCs w:val="24"/>
        </w:rPr>
      </w:pPr>
      <w:r w:rsidRPr="003140C1">
        <w:rPr>
          <w:rFonts w:cstheme="minorHAnsi"/>
          <w:szCs w:val="24"/>
        </w:rPr>
        <w:t xml:space="preserve">Elektronicky: na adresu: </w:t>
      </w:r>
      <w:hyperlink r:id="rId5" w:history="1">
        <w:r w:rsidRPr="003140C1">
          <w:rPr>
            <w:rFonts w:cstheme="minorHAnsi"/>
            <w:color w:val="0000FF"/>
            <w:szCs w:val="24"/>
            <w:shd w:val="clear" w:color="auto" w:fill="FFFFFF"/>
          </w:rPr>
          <w:t>helena.roupova@sbdhavirov.cz</w:t>
        </w:r>
      </w:hyperlink>
    </w:p>
    <w:p w14:paraId="137597F8" w14:textId="04C7841C" w:rsidR="00F15CB0" w:rsidRPr="003140C1" w:rsidRDefault="00F15CB0" w:rsidP="00F15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cstheme="minorHAnsi"/>
          <w:szCs w:val="24"/>
        </w:rPr>
      </w:pPr>
      <w:r w:rsidRPr="003140C1">
        <w:rPr>
          <w:rFonts w:cstheme="minorHAnsi"/>
          <w:szCs w:val="24"/>
        </w:rPr>
        <w:t xml:space="preserve">Termín: </w:t>
      </w:r>
      <w:r w:rsidRPr="007266F0">
        <w:rPr>
          <w:rFonts w:cstheme="minorHAnsi"/>
          <w:b/>
          <w:bCs/>
          <w:szCs w:val="24"/>
        </w:rPr>
        <w:t xml:space="preserve">do </w:t>
      </w:r>
      <w:r w:rsidR="003A4824">
        <w:rPr>
          <w:rFonts w:cstheme="minorHAnsi"/>
          <w:b/>
          <w:bCs/>
          <w:szCs w:val="24"/>
        </w:rPr>
        <w:t>16</w:t>
      </w:r>
      <w:r>
        <w:rPr>
          <w:rFonts w:cstheme="minorHAnsi"/>
          <w:b/>
          <w:bCs/>
          <w:szCs w:val="24"/>
        </w:rPr>
        <w:t>.</w:t>
      </w:r>
      <w:r w:rsidR="003A4824">
        <w:rPr>
          <w:rFonts w:cstheme="minorHAnsi"/>
          <w:b/>
          <w:bCs/>
          <w:szCs w:val="24"/>
        </w:rPr>
        <w:t xml:space="preserve"> ledna </w:t>
      </w:r>
      <w:r w:rsidRPr="007266F0">
        <w:rPr>
          <w:rFonts w:cstheme="minorHAnsi"/>
          <w:b/>
          <w:bCs/>
          <w:szCs w:val="24"/>
        </w:rPr>
        <w:t xml:space="preserve"> 202</w:t>
      </w:r>
      <w:r w:rsidR="003A4824">
        <w:rPr>
          <w:rFonts w:cstheme="minorHAnsi"/>
          <w:b/>
          <w:bCs/>
          <w:szCs w:val="24"/>
        </w:rPr>
        <w:t>6</w:t>
      </w:r>
      <w:r w:rsidRPr="007266F0">
        <w:rPr>
          <w:rFonts w:cstheme="minorHAnsi"/>
          <w:b/>
          <w:bCs/>
          <w:szCs w:val="24"/>
        </w:rPr>
        <w:t>, do 1</w:t>
      </w:r>
      <w:r w:rsidR="00A65A2A">
        <w:rPr>
          <w:rFonts w:cstheme="minorHAnsi"/>
          <w:b/>
          <w:bCs/>
          <w:szCs w:val="24"/>
        </w:rPr>
        <w:t>2</w:t>
      </w:r>
      <w:r w:rsidRPr="007266F0">
        <w:rPr>
          <w:rFonts w:cstheme="minorHAnsi"/>
          <w:b/>
          <w:bCs/>
          <w:szCs w:val="24"/>
        </w:rPr>
        <w:t>,00 hodin</w:t>
      </w:r>
      <w:r w:rsidRPr="003140C1">
        <w:rPr>
          <w:rFonts w:cstheme="minorHAnsi"/>
          <w:szCs w:val="24"/>
        </w:rPr>
        <w:t>.</w:t>
      </w:r>
    </w:p>
    <w:p w14:paraId="2153D066" w14:textId="77777777" w:rsidR="00F15CB0" w:rsidRPr="003140C1" w:rsidRDefault="00F15CB0" w:rsidP="00F15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cstheme="minorHAnsi"/>
          <w:b/>
          <w:szCs w:val="24"/>
        </w:rPr>
      </w:pPr>
      <w:r w:rsidRPr="003140C1">
        <w:rPr>
          <w:rFonts w:cstheme="minorHAnsi"/>
          <w:b/>
          <w:szCs w:val="24"/>
        </w:rPr>
        <w:t xml:space="preserve">Obsah: </w:t>
      </w:r>
    </w:p>
    <w:p w14:paraId="276EA196" w14:textId="77777777" w:rsidR="00F15CB0" w:rsidRPr="003140C1" w:rsidRDefault="00F15CB0" w:rsidP="00F15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cstheme="minorHAnsi"/>
          <w:szCs w:val="24"/>
        </w:rPr>
      </w:pPr>
      <w:r w:rsidRPr="003140C1">
        <w:rPr>
          <w:rFonts w:cstheme="minorHAnsi"/>
          <w:szCs w:val="24"/>
        </w:rPr>
        <w:t>motivační dopis, CV vč. osobní fotografie, kopii dokladu o dosaženém vzdělání (vše v</w:t>
      </w:r>
      <w:r>
        <w:rPr>
          <w:rFonts w:cstheme="minorHAnsi"/>
          <w:szCs w:val="24"/>
        </w:rPr>
        <w:t> </w:t>
      </w:r>
      <w:r w:rsidRPr="003140C1">
        <w:rPr>
          <w:rFonts w:cstheme="minorHAnsi"/>
          <w:szCs w:val="24"/>
        </w:rPr>
        <w:t>pdf</w:t>
      </w:r>
      <w:r>
        <w:rPr>
          <w:rFonts w:cstheme="minorHAnsi"/>
          <w:szCs w:val="24"/>
        </w:rPr>
        <w:t>. formátu</w:t>
      </w:r>
      <w:r w:rsidRPr="003140C1">
        <w:rPr>
          <w:rFonts w:cstheme="minorHAnsi"/>
          <w:szCs w:val="24"/>
        </w:rPr>
        <w:t>)</w:t>
      </w:r>
    </w:p>
    <w:p w14:paraId="5A39CABC" w14:textId="77777777" w:rsidR="00F15CB0" w:rsidRPr="003140C1" w:rsidRDefault="00F15CB0" w:rsidP="00F15CB0">
      <w:pPr>
        <w:pStyle w:val="Normlnweb"/>
        <w:spacing w:before="0" w:beforeAutospacing="0" w:after="0" w:afterAutospacing="0"/>
        <w:jc w:val="both"/>
        <w:rPr>
          <w:rFonts w:ascii="Arial Narrow" w:hAnsi="Arial Narrow" w:cs="Segoe UI"/>
          <w:b/>
          <w:bCs/>
          <w:caps/>
          <w:color w:val="111111"/>
          <w:sz w:val="22"/>
        </w:rPr>
      </w:pPr>
      <w:r w:rsidRPr="003140C1">
        <w:rPr>
          <w:rFonts w:asciiTheme="minorHAnsi" w:hAnsiTheme="minorHAnsi" w:cstheme="minorHAnsi"/>
          <w:sz w:val="22"/>
        </w:rPr>
        <w:t xml:space="preserve">Máte-li zájem sdílet s námi naše </w:t>
      </w:r>
      <w:r>
        <w:rPr>
          <w:rFonts w:asciiTheme="minorHAnsi" w:hAnsiTheme="minorHAnsi" w:cstheme="minorHAnsi"/>
          <w:sz w:val="22"/>
        </w:rPr>
        <w:t>z</w:t>
      </w:r>
      <w:r w:rsidRPr="003140C1">
        <w:rPr>
          <w:rFonts w:asciiTheme="minorHAnsi" w:hAnsiTheme="minorHAnsi" w:cstheme="minorHAnsi"/>
          <w:sz w:val="22"/>
        </w:rPr>
        <w:t xml:space="preserve">ákladní hodnoty: </w:t>
      </w:r>
      <w:r w:rsidRPr="003140C1">
        <w:rPr>
          <w:rStyle w:val="Siln"/>
          <w:rFonts w:asciiTheme="minorHAnsi" w:hAnsiTheme="minorHAnsi" w:cstheme="minorHAnsi"/>
          <w:color w:val="111111"/>
          <w:sz w:val="22"/>
        </w:rPr>
        <w:t>Odbornost</w:t>
      </w:r>
      <w:r w:rsidRPr="003140C1">
        <w:rPr>
          <w:rFonts w:asciiTheme="minorHAnsi" w:hAnsiTheme="minorHAnsi" w:cstheme="minorHAnsi"/>
          <w:color w:val="111111"/>
          <w:sz w:val="22"/>
        </w:rPr>
        <w:t xml:space="preserve">, </w:t>
      </w:r>
      <w:r w:rsidRPr="003140C1">
        <w:rPr>
          <w:rStyle w:val="Siln"/>
          <w:rFonts w:asciiTheme="minorHAnsi" w:hAnsiTheme="minorHAnsi" w:cstheme="minorHAnsi"/>
          <w:color w:val="111111"/>
          <w:sz w:val="22"/>
        </w:rPr>
        <w:t>Spolehlivost</w:t>
      </w:r>
      <w:r w:rsidRPr="003140C1">
        <w:rPr>
          <w:rFonts w:asciiTheme="minorHAnsi" w:hAnsiTheme="minorHAnsi" w:cstheme="minorHAnsi"/>
          <w:color w:val="111111"/>
          <w:sz w:val="22"/>
        </w:rPr>
        <w:t xml:space="preserve">, </w:t>
      </w:r>
      <w:r w:rsidRPr="003140C1">
        <w:rPr>
          <w:rStyle w:val="Siln"/>
          <w:rFonts w:asciiTheme="minorHAnsi" w:hAnsiTheme="minorHAnsi" w:cstheme="minorHAnsi"/>
          <w:color w:val="111111"/>
          <w:sz w:val="22"/>
        </w:rPr>
        <w:t>Komunikativnost</w:t>
      </w:r>
      <w:r w:rsidRPr="003140C1">
        <w:rPr>
          <w:rFonts w:asciiTheme="minorHAnsi" w:hAnsiTheme="minorHAnsi" w:cstheme="minorHAnsi"/>
          <w:color w:val="111111"/>
          <w:sz w:val="22"/>
        </w:rPr>
        <w:t> </w:t>
      </w:r>
      <w:r w:rsidRPr="003140C1">
        <w:rPr>
          <w:rFonts w:asciiTheme="minorHAnsi" w:hAnsiTheme="minorHAnsi" w:cstheme="minorHAnsi"/>
          <w:b/>
          <w:color w:val="111111"/>
          <w:sz w:val="22"/>
        </w:rPr>
        <w:t xml:space="preserve">a </w:t>
      </w:r>
      <w:r w:rsidRPr="003140C1">
        <w:rPr>
          <w:rStyle w:val="Siln"/>
          <w:rFonts w:asciiTheme="minorHAnsi" w:hAnsiTheme="minorHAnsi" w:cstheme="minorHAnsi"/>
          <w:color w:val="111111"/>
          <w:sz w:val="22"/>
        </w:rPr>
        <w:t>Férovost</w:t>
      </w:r>
      <w:r>
        <w:rPr>
          <w:rStyle w:val="Siln"/>
          <w:rFonts w:asciiTheme="minorHAnsi" w:hAnsiTheme="minorHAnsi" w:cstheme="minorHAnsi"/>
          <w:color w:val="111111"/>
          <w:sz w:val="22"/>
        </w:rPr>
        <w:t>,</w:t>
      </w:r>
      <w:r w:rsidRPr="003140C1">
        <w:rPr>
          <w:rFonts w:asciiTheme="minorHAnsi" w:hAnsiTheme="minorHAnsi" w:cstheme="minorHAnsi"/>
          <w:color w:val="111111"/>
          <w:sz w:val="22"/>
        </w:rPr>
        <w:t> </w:t>
      </w:r>
      <w:r w:rsidRPr="003140C1">
        <w:rPr>
          <w:rFonts w:asciiTheme="minorHAnsi" w:hAnsiTheme="minorHAnsi" w:cstheme="minorHAnsi"/>
          <w:sz w:val="22"/>
        </w:rPr>
        <w:t>rádi Vás přivítáme v našem kolektivu zaměstnanců Správy družstva.</w:t>
      </w:r>
    </w:p>
    <w:p w14:paraId="532B2E80" w14:textId="77777777" w:rsidR="00A65F11" w:rsidRDefault="00A65F11" w:rsidP="00AF2848"/>
    <w:sectPr w:rsidR="00A65F11" w:rsidSect="006E665B">
      <w:pgSz w:w="11906" w:h="16838"/>
      <w:pgMar w:top="568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48"/>
    <w:rsid w:val="001C3AF0"/>
    <w:rsid w:val="003A4824"/>
    <w:rsid w:val="006E665B"/>
    <w:rsid w:val="008509CA"/>
    <w:rsid w:val="0096580F"/>
    <w:rsid w:val="00A65A2A"/>
    <w:rsid w:val="00A65F11"/>
    <w:rsid w:val="00AF2848"/>
    <w:rsid w:val="00CE1A87"/>
    <w:rsid w:val="00D81588"/>
    <w:rsid w:val="00DF0809"/>
    <w:rsid w:val="00F13ABB"/>
    <w:rsid w:val="00F1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44E6"/>
  <w15:chartTrackingRefBased/>
  <w15:docId w15:val="{CE5E0940-E98F-4CBF-A8A7-633C8853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1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588"/>
  </w:style>
  <w:style w:type="paragraph" w:styleId="Normlnweb">
    <w:name w:val="Normal (Web)"/>
    <w:basedOn w:val="Normln"/>
    <w:uiPriority w:val="99"/>
    <w:unhideWhenUsed/>
    <w:rsid w:val="00F1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15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ena.roupova@sbdhavir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Šnajdr Michael</dc:creator>
  <cp:keywords/>
  <dc:description/>
  <cp:lastModifiedBy>Roupová Helena</cp:lastModifiedBy>
  <cp:revision>3</cp:revision>
  <dcterms:created xsi:type="dcterms:W3CDTF">2024-06-27T11:33:00Z</dcterms:created>
  <dcterms:modified xsi:type="dcterms:W3CDTF">2026-01-05T16:00:00Z</dcterms:modified>
</cp:coreProperties>
</file>